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65524" w14:textId="372ED8F9" w:rsidR="00D0183E" w:rsidRPr="004B2368" w:rsidRDefault="00D0183E" w:rsidP="004B2368">
      <w:pPr>
        <w:pStyle w:val="Style1"/>
        <w:widowControl/>
        <w:jc w:val="center"/>
        <w:rPr>
          <w:rStyle w:val="FontStyle45"/>
          <w:sz w:val="22"/>
          <w:szCs w:val="22"/>
        </w:rPr>
      </w:pPr>
      <w:r w:rsidRPr="004B2368">
        <w:rPr>
          <w:rStyle w:val="FontStyle45"/>
          <w:sz w:val="22"/>
          <w:szCs w:val="22"/>
        </w:rPr>
        <w:t>Договор</w:t>
      </w:r>
      <w:r w:rsidR="002C7F12" w:rsidRPr="004B2368">
        <w:rPr>
          <w:rStyle w:val="FontStyle45"/>
          <w:sz w:val="22"/>
          <w:szCs w:val="22"/>
        </w:rPr>
        <w:t xml:space="preserve"> №</w:t>
      </w:r>
    </w:p>
    <w:p w14:paraId="43771465" w14:textId="46CCCD40" w:rsidR="00D0183E" w:rsidRPr="004B2368" w:rsidRDefault="00D0183E" w:rsidP="004B2368">
      <w:pPr>
        <w:pStyle w:val="Style1"/>
        <w:widowControl/>
        <w:jc w:val="center"/>
        <w:rPr>
          <w:rStyle w:val="FontStyle45"/>
          <w:sz w:val="22"/>
          <w:szCs w:val="22"/>
        </w:rPr>
      </w:pPr>
      <w:r w:rsidRPr="004B2368">
        <w:rPr>
          <w:rStyle w:val="FontStyle45"/>
          <w:sz w:val="22"/>
          <w:szCs w:val="22"/>
        </w:rPr>
        <w:t xml:space="preserve">на оказание услуг </w:t>
      </w:r>
      <w:r w:rsidR="002C7F12" w:rsidRPr="004B2368">
        <w:rPr>
          <w:rStyle w:val="FontStyle45"/>
          <w:sz w:val="22"/>
          <w:szCs w:val="22"/>
        </w:rPr>
        <w:t xml:space="preserve">по </w:t>
      </w:r>
      <w:r w:rsidR="000F459C" w:rsidRPr="004B2368">
        <w:rPr>
          <w:rStyle w:val="FontStyle45"/>
          <w:sz w:val="22"/>
          <w:szCs w:val="22"/>
        </w:rPr>
        <w:t xml:space="preserve">портовой </w:t>
      </w:r>
      <w:r w:rsidRPr="004B2368">
        <w:rPr>
          <w:rStyle w:val="FontStyle45"/>
          <w:sz w:val="22"/>
          <w:szCs w:val="22"/>
        </w:rPr>
        <w:t>буксир</w:t>
      </w:r>
      <w:r w:rsidR="002C7F12" w:rsidRPr="004B2368">
        <w:rPr>
          <w:rStyle w:val="FontStyle45"/>
          <w:sz w:val="22"/>
          <w:szCs w:val="22"/>
        </w:rPr>
        <w:t>овке судна</w:t>
      </w:r>
    </w:p>
    <w:p w14:paraId="535D3100" w14:textId="77777777" w:rsidR="00D0183E" w:rsidRPr="004B2368" w:rsidRDefault="00D0183E" w:rsidP="004B2368">
      <w:pPr>
        <w:pStyle w:val="Style1"/>
        <w:widowControl/>
        <w:rPr>
          <w:rStyle w:val="FontStyle45"/>
          <w:b w:val="0"/>
          <w:sz w:val="22"/>
          <w:szCs w:val="22"/>
        </w:rPr>
      </w:pPr>
    </w:p>
    <w:p w14:paraId="4085E2ED" w14:textId="265C7166" w:rsidR="002A4C34" w:rsidRPr="004B2368" w:rsidRDefault="002A4C34" w:rsidP="004B2368">
      <w:pPr>
        <w:pStyle w:val="Style1"/>
        <w:widowControl/>
        <w:rPr>
          <w:rStyle w:val="FontStyle45"/>
          <w:b w:val="0"/>
          <w:sz w:val="22"/>
          <w:szCs w:val="22"/>
        </w:rPr>
      </w:pPr>
      <w:r w:rsidRPr="004B2368">
        <w:rPr>
          <w:rStyle w:val="FontStyle45"/>
          <w:b w:val="0"/>
          <w:sz w:val="22"/>
          <w:szCs w:val="22"/>
        </w:rPr>
        <w:t>п.</w:t>
      </w:r>
      <w:r w:rsidR="00D0183E" w:rsidRPr="004B2368">
        <w:rPr>
          <w:rStyle w:val="FontStyle45"/>
          <w:b w:val="0"/>
          <w:sz w:val="22"/>
          <w:szCs w:val="22"/>
        </w:rPr>
        <w:t xml:space="preserve"> </w:t>
      </w:r>
      <w:r w:rsidRPr="004B2368">
        <w:rPr>
          <w:rStyle w:val="FontStyle45"/>
          <w:b w:val="0"/>
          <w:sz w:val="22"/>
          <w:szCs w:val="22"/>
        </w:rPr>
        <w:t>Ванино</w:t>
      </w:r>
      <w:r w:rsidR="00D0183E" w:rsidRPr="004B2368">
        <w:rPr>
          <w:rStyle w:val="FontStyle45"/>
          <w:b w:val="0"/>
          <w:sz w:val="22"/>
          <w:szCs w:val="22"/>
        </w:rPr>
        <w:t>, Хабаровский край, Россия</w:t>
      </w:r>
      <w:r w:rsidR="00D0183E" w:rsidRPr="004B2368">
        <w:rPr>
          <w:rStyle w:val="FontStyle45"/>
          <w:b w:val="0"/>
          <w:sz w:val="22"/>
          <w:szCs w:val="22"/>
        </w:rPr>
        <w:tab/>
      </w:r>
      <w:r w:rsidR="00D0183E" w:rsidRPr="004B2368">
        <w:rPr>
          <w:rStyle w:val="FontStyle45"/>
          <w:b w:val="0"/>
          <w:sz w:val="22"/>
          <w:szCs w:val="22"/>
        </w:rPr>
        <w:tab/>
      </w:r>
      <w:r w:rsidR="00D0183E" w:rsidRPr="004B2368">
        <w:rPr>
          <w:rStyle w:val="FontStyle45"/>
          <w:b w:val="0"/>
          <w:sz w:val="22"/>
          <w:szCs w:val="22"/>
        </w:rPr>
        <w:tab/>
      </w:r>
      <w:r w:rsidR="00D0183E" w:rsidRPr="004B2368">
        <w:rPr>
          <w:rStyle w:val="FontStyle45"/>
          <w:b w:val="0"/>
          <w:sz w:val="22"/>
          <w:szCs w:val="22"/>
        </w:rPr>
        <w:tab/>
      </w:r>
      <w:r w:rsidR="00D0183E" w:rsidRPr="004B2368">
        <w:rPr>
          <w:rStyle w:val="FontStyle45"/>
          <w:b w:val="0"/>
          <w:sz w:val="22"/>
          <w:szCs w:val="22"/>
        </w:rPr>
        <w:tab/>
        <w:t xml:space="preserve"> «__</w:t>
      </w:r>
      <w:r w:rsidR="001861FA" w:rsidRPr="004B2368">
        <w:rPr>
          <w:rStyle w:val="FontStyle45"/>
          <w:b w:val="0"/>
          <w:sz w:val="22"/>
          <w:szCs w:val="22"/>
        </w:rPr>
        <w:t>__</w:t>
      </w:r>
      <w:r w:rsidRPr="004B2368">
        <w:rPr>
          <w:rStyle w:val="FontStyle45"/>
          <w:b w:val="0"/>
          <w:sz w:val="22"/>
          <w:szCs w:val="22"/>
        </w:rPr>
        <w:t>»</w:t>
      </w:r>
      <w:r w:rsidR="00D0183E" w:rsidRPr="004B2368">
        <w:rPr>
          <w:rStyle w:val="FontStyle45"/>
          <w:b w:val="0"/>
          <w:sz w:val="22"/>
          <w:szCs w:val="22"/>
        </w:rPr>
        <w:t xml:space="preserve"> _________________ </w:t>
      </w:r>
      <w:r w:rsidRPr="004B2368">
        <w:rPr>
          <w:rStyle w:val="FontStyle45"/>
          <w:b w:val="0"/>
          <w:sz w:val="22"/>
          <w:szCs w:val="22"/>
        </w:rPr>
        <w:t>20</w:t>
      </w:r>
      <w:r w:rsidR="00D0183E" w:rsidRPr="004B2368">
        <w:rPr>
          <w:rStyle w:val="FontStyle45"/>
          <w:b w:val="0"/>
          <w:sz w:val="22"/>
          <w:szCs w:val="22"/>
        </w:rPr>
        <w:t xml:space="preserve">__ </w:t>
      </w:r>
      <w:r w:rsidRPr="004B2368">
        <w:rPr>
          <w:rStyle w:val="FontStyle45"/>
          <w:b w:val="0"/>
          <w:sz w:val="22"/>
          <w:szCs w:val="22"/>
        </w:rPr>
        <w:t>г.</w:t>
      </w:r>
    </w:p>
    <w:p w14:paraId="0952BAB0" w14:textId="77777777" w:rsidR="00D0183E" w:rsidRPr="004B2368" w:rsidRDefault="00D0183E" w:rsidP="004B2368">
      <w:pPr>
        <w:pStyle w:val="Style1"/>
        <w:widowControl/>
        <w:rPr>
          <w:rStyle w:val="FontStyle45"/>
          <w:b w:val="0"/>
          <w:sz w:val="22"/>
          <w:szCs w:val="22"/>
        </w:rPr>
      </w:pPr>
    </w:p>
    <w:p w14:paraId="6B5F6DE5" w14:textId="10F07F83" w:rsidR="009F4BA0" w:rsidRPr="004B2368" w:rsidRDefault="009F4BA0" w:rsidP="004B2368">
      <w:pPr>
        <w:pStyle w:val="Style13"/>
        <w:widowControl/>
        <w:jc w:val="both"/>
        <w:rPr>
          <w:rStyle w:val="FontStyle39"/>
        </w:rPr>
      </w:pPr>
      <w:r w:rsidRPr="004B2368">
        <w:rPr>
          <w:rStyle w:val="FontStyle39"/>
        </w:rPr>
        <w:t xml:space="preserve">Акционерное общество «Дальтрансуголь», именуемое в дальнейшем «Исполнитель», в лице генерального директора </w:t>
      </w:r>
      <w:r w:rsidR="00A4668F" w:rsidRPr="004B2368">
        <w:rPr>
          <w:rStyle w:val="FontStyle39"/>
        </w:rPr>
        <w:t>Шаповал Владимира Михайловича</w:t>
      </w:r>
      <w:r w:rsidRPr="004B2368">
        <w:rPr>
          <w:rStyle w:val="FontStyle39"/>
        </w:rPr>
        <w:t>, действующ</w:t>
      </w:r>
      <w:r w:rsidR="00A4668F" w:rsidRPr="004B2368">
        <w:rPr>
          <w:rStyle w:val="FontStyle39"/>
        </w:rPr>
        <w:t>его на основании Устава</w:t>
      </w:r>
      <w:r w:rsidRPr="004B2368">
        <w:rPr>
          <w:rStyle w:val="FontStyle39"/>
        </w:rPr>
        <w:t xml:space="preserve">, с одной стороны, и </w:t>
      </w:r>
      <w:r w:rsidR="002C7F12" w:rsidRPr="004B2368">
        <w:rPr>
          <w:rStyle w:val="FontStyle39"/>
        </w:rPr>
        <w:t xml:space="preserve">_______ </w:t>
      </w:r>
      <w:r w:rsidRPr="004B2368">
        <w:rPr>
          <w:rStyle w:val="FontStyle39"/>
        </w:rPr>
        <w:t>«</w:t>
      </w:r>
      <w:r w:rsidR="002C7F12" w:rsidRPr="004B2368">
        <w:rPr>
          <w:rStyle w:val="FontStyle39"/>
        </w:rPr>
        <w:t>_____</w:t>
      </w:r>
      <w:r w:rsidRPr="004B2368">
        <w:rPr>
          <w:rStyle w:val="FontStyle39"/>
        </w:rPr>
        <w:t>» именуемое в дальнейшем «Заказчик», в лице _______________</w:t>
      </w:r>
      <w:r w:rsidR="002C7F12" w:rsidRPr="004B2368">
        <w:rPr>
          <w:rStyle w:val="FontStyle39"/>
        </w:rPr>
        <w:t xml:space="preserve">, </w:t>
      </w:r>
      <w:r w:rsidRPr="004B2368">
        <w:rPr>
          <w:rStyle w:val="FontStyle39"/>
        </w:rPr>
        <w:t xml:space="preserve">действующего на основании </w:t>
      </w:r>
      <w:r w:rsidR="00452400" w:rsidRPr="004B2368">
        <w:rPr>
          <w:rStyle w:val="FontStyle39"/>
        </w:rPr>
        <w:t>_____ (</w:t>
      </w:r>
      <w:r w:rsidRPr="004B2368">
        <w:rPr>
          <w:rStyle w:val="FontStyle39"/>
        </w:rPr>
        <w:t>Устава</w:t>
      </w:r>
      <w:r w:rsidR="00452400" w:rsidRPr="004B2368">
        <w:rPr>
          <w:rStyle w:val="FontStyle39"/>
        </w:rPr>
        <w:t xml:space="preserve"> / доверенности)</w:t>
      </w:r>
      <w:r w:rsidRPr="004B2368">
        <w:rPr>
          <w:rStyle w:val="FontStyle39"/>
        </w:rPr>
        <w:t>, с другой стороны, заключили настоящий Договор о нижеследующем.</w:t>
      </w:r>
    </w:p>
    <w:p w14:paraId="4707D530" w14:textId="77777777" w:rsidR="002568F3" w:rsidRPr="004B2368" w:rsidRDefault="002568F3" w:rsidP="004B2368">
      <w:pPr>
        <w:pStyle w:val="Style4"/>
        <w:widowControl/>
        <w:spacing w:line="240" w:lineRule="auto"/>
        <w:ind w:firstLine="0"/>
        <w:rPr>
          <w:rStyle w:val="FontStyle45"/>
          <w:b w:val="0"/>
          <w:bCs w:val="0"/>
          <w:sz w:val="22"/>
          <w:szCs w:val="22"/>
        </w:rPr>
      </w:pPr>
    </w:p>
    <w:p w14:paraId="093B3CFB" w14:textId="77777777" w:rsidR="001B4F24" w:rsidRPr="004B2368" w:rsidRDefault="001B4F24" w:rsidP="004B2368">
      <w:pPr>
        <w:pStyle w:val="Style7"/>
        <w:widowControl/>
        <w:jc w:val="center"/>
        <w:rPr>
          <w:rStyle w:val="FontStyle36"/>
          <w:bCs w:val="0"/>
        </w:rPr>
      </w:pPr>
      <w:r w:rsidRPr="004B2368">
        <w:rPr>
          <w:rStyle w:val="FontStyle36"/>
        </w:rPr>
        <w:t>Термины и определения:</w:t>
      </w:r>
    </w:p>
    <w:p w14:paraId="409F31B7" w14:textId="77777777" w:rsidR="001B4F24" w:rsidRPr="004B2368" w:rsidRDefault="001B4F24" w:rsidP="004B2368">
      <w:pPr>
        <w:pStyle w:val="Style7"/>
        <w:widowControl/>
        <w:jc w:val="center"/>
        <w:rPr>
          <w:rStyle w:val="FontStyle36"/>
          <w:bCs w:val="0"/>
        </w:rPr>
      </w:pPr>
    </w:p>
    <w:p w14:paraId="36430CBA" w14:textId="7361E9B6" w:rsidR="001B4F24" w:rsidRPr="004B2368" w:rsidRDefault="00217DB6" w:rsidP="004B2368">
      <w:pPr>
        <w:pStyle w:val="a7"/>
        <w:jc w:val="both"/>
        <w:rPr>
          <w:sz w:val="22"/>
          <w:szCs w:val="22"/>
        </w:rPr>
      </w:pPr>
      <w:r w:rsidRPr="004B2368">
        <w:rPr>
          <w:sz w:val="22"/>
          <w:szCs w:val="22"/>
        </w:rPr>
        <w:t xml:space="preserve">        </w:t>
      </w:r>
      <w:r w:rsidR="001B4F24" w:rsidRPr="004B2368">
        <w:rPr>
          <w:sz w:val="22"/>
          <w:szCs w:val="22"/>
        </w:rPr>
        <w:t>В своей деятельности по осуществлению буксировок морским транспортом, Исполнитель может выполнять следующие виды работ.</w:t>
      </w:r>
    </w:p>
    <w:p w14:paraId="454C0DD7" w14:textId="42AD420A" w:rsidR="001B4F24" w:rsidRPr="004B2368" w:rsidRDefault="001B4F24" w:rsidP="004B2368">
      <w:pPr>
        <w:pStyle w:val="a7"/>
        <w:jc w:val="both"/>
        <w:rPr>
          <w:sz w:val="22"/>
          <w:szCs w:val="22"/>
        </w:rPr>
      </w:pPr>
      <w:r w:rsidRPr="004B2368">
        <w:rPr>
          <w:b/>
          <w:sz w:val="22"/>
          <w:szCs w:val="22"/>
        </w:rPr>
        <w:t>Морская буксировка</w:t>
      </w:r>
      <w:r w:rsidRPr="004B2368">
        <w:rPr>
          <w:sz w:val="22"/>
          <w:szCs w:val="22"/>
        </w:rPr>
        <w:t xml:space="preserve"> (владелец одного судна обязуется за вознаграждение буксировать другое судно или плавучий объект на определенное расстояние</w:t>
      </w:r>
      <w:r w:rsidR="00D55550" w:rsidRPr="004B2368">
        <w:rPr>
          <w:sz w:val="22"/>
          <w:szCs w:val="22"/>
        </w:rPr>
        <w:t xml:space="preserve"> -</w:t>
      </w:r>
      <w:r w:rsidRPr="004B2368">
        <w:rPr>
          <w:sz w:val="22"/>
          <w:szCs w:val="22"/>
        </w:rPr>
        <w:t xml:space="preserve"> по </w:t>
      </w:r>
      <w:r w:rsidR="00D55550" w:rsidRPr="004B2368">
        <w:rPr>
          <w:sz w:val="22"/>
          <w:szCs w:val="22"/>
        </w:rPr>
        <w:t>дополнительно заключенному</w:t>
      </w:r>
      <w:r w:rsidRPr="004B2368">
        <w:rPr>
          <w:sz w:val="22"/>
          <w:szCs w:val="22"/>
        </w:rPr>
        <w:t xml:space="preserve"> договору буксировки);</w:t>
      </w:r>
    </w:p>
    <w:p w14:paraId="11BBDBE2" w14:textId="77777777" w:rsidR="001B4F24" w:rsidRPr="004B2368" w:rsidRDefault="001B4F24" w:rsidP="004B2368">
      <w:pPr>
        <w:pStyle w:val="a7"/>
        <w:jc w:val="both"/>
        <w:rPr>
          <w:sz w:val="22"/>
          <w:szCs w:val="22"/>
        </w:rPr>
      </w:pPr>
      <w:r w:rsidRPr="004B2368">
        <w:rPr>
          <w:b/>
          <w:sz w:val="22"/>
          <w:szCs w:val="22"/>
        </w:rPr>
        <w:t>Портовая буксировка</w:t>
      </w:r>
      <w:r w:rsidRPr="004B2368">
        <w:rPr>
          <w:sz w:val="22"/>
          <w:szCs w:val="22"/>
        </w:rPr>
        <w:t xml:space="preserve"> (владелец одного судна обязуется за вознаграждение буксировать другое судно или плавучий объект для выполнения маневров на акватории морского порта, в том числе для ввода судна или иного плавучего объекта в порт либо вывода из порта и для производства швартовых операций).</w:t>
      </w:r>
    </w:p>
    <w:p w14:paraId="3EF2DEFC" w14:textId="77777777" w:rsidR="001B4F24" w:rsidRPr="004B2368" w:rsidRDefault="001B4F24" w:rsidP="004B2368">
      <w:pPr>
        <w:pStyle w:val="a7"/>
        <w:jc w:val="both"/>
        <w:rPr>
          <w:sz w:val="22"/>
          <w:szCs w:val="22"/>
        </w:rPr>
      </w:pPr>
      <w:r w:rsidRPr="004B2368">
        <w:rPr>
          <w:b/>
          <w:sz w:val="22"/>
          <w:szCs w:val="22"/>
        </w:rPr>
        <w:t>Портовая буксировка</w:t>
      </w:r>
      <w:r w:rsidRPr="004B2368">
        <w:rPr>
          <w:sz w:val="22"/>
          <w:szCs w:val="22"/>
        </w:rPr>
        <w:t>:</w:t>
      </w:r>
    </w:p>
    <w:p w14:paraId="65D30A2B" w14:textId="06613168" w:rsidR="001B4F24" w:rsidRPr="004B2368" w:rsidRDefault="001B4F24" w:rsidP="004B2368">
      <w:pPr>
        <w:pStyle w:val="a7"/>
        <w:jc w:val="both"/>
        <w:rPr>
          <w:sz w:val="22"/>
          <w:szCs w:val="22"/>
        </w:rPr>
      </w:pPr>
      <w:r w:rsidRPr="004B2368">
        <w:rPr>
          <w:b/>
          <w:color w:val="000000"/>
          <w:sz w:val="22"/>
          <w:szCs w:val="22"/>
        </w:rPr>
        <w:t>Швартовые операции</w:t>
      </w:r>
      <w:r w:rsidRPr="004B2368">
        <w:rPr>
          <w:color w:val="000000"/>
          <w:sz w:val="22"/>
          <w:szCs w:val="22"/>
        </w:rPr>
        <w:t xml:space="preserve"> – процесс постановки судна к пирсу (швартовка), и отвода судна от пирса (</w:t>
      </w:r>
      <w:proofErr w:type="spellStart"/>
      <w:r w:rsidRPr="004B2368">
        <w:rPr>
          <w:color w:val="000000"/>
          <w:sz w:val="22"/>
          <w:szCs w:val="22"/>
        </w:rPr>
        <w:t>отшвартовка</w:t>
      </w:r>
      <w:proofErr w:type="spellEnd"/>
      <w:r w:rsidRPr="004B2368">
        <w:rPr>
          <w:color w:val="000000"/>
          <w:sz w:val="22"/>
          <w:szCs w:val="22"/>
        </w:rPr>
        <w:t xml:space="preserve">), с использованием морских буксиров. Работа производится в границах </w:t>
      </w:r>
      <w:r w:rsidRPr="004B2368">
        <w:rPr>
          <w:sz w:val="22"/>
          <w:szCs w:val="22"/>
        </w:rPr>
        <w:t>морских портов Ванино и Советская Гавань;</w:t>
      </w:r>
    </w:p>
    <w:p w14:paraId="6C3A1039" w14:textId="77777777" w:rsidR="001B4F24" w:rsidRPr="004B2368" w:rsidRDefault="001B4F24" w:rsidP="004B2368">
      <w:pPr>
        <w:pStyle w:val="a7"/>
        <w:jc w:val="both"/>
        <w:rPr>
          <w:color w:val="000000"/>
          <w:sz w:val="22"/>
          <w:szCs w:val="22"/>
        </w:rPr>
      </w:pPr>
      <w:r w:rsidRPr="004B2368">
        <w:rPr>
          <w:b/>
          <w:color w:val="000000"/>
          <w:sz w:val="22"/>
          <w:szCs w:val="22"/>
        </w:rPr>
        <w:t>Услуги буксира</w:t>
      </w:r>
      <w:r w:rsidRPr="004B2368">
        <w:rPr>
          <w:color w:val="000000"/>
          <w:sz w:val="22"/>
          <w:szCs w:val="22"/>
        </w:rPr>
        <w:t xml:space="preserve"> – ввод </w:t>
      </w:r>
      <w:r w:rsidRPr="004B2368">
        <w:rPr>
          <w:sz w:val="22"/>
          <w:szCs w:val="22"/>
        </w:rPr>
        <w:t xml:space="preserve">судна в порт либо вывод из порта </w:t>
      </w:r>
      <w:r w:rsidRPr="004B2368">
        <w:rPr>
          <w:color w:val="000000"/>
          <w:sz w:val="22"/>
          <w:szCs w:val="22"/>
        </w:rPr>
        <w:t>в границах зоны ответственности службы управления движением судов (СУДС).</w:t>
      </w:r>
    </w:p>
    <w:p w14:paraId="0A8D5D89" w14:textId="77777777" w:rsidR="001B4F24" w:rsidRPr="004B2368" w:rsidRDefault="001B4F24" w:rsidP="004B2368">
      <w:pPr>
        <w:pStyle w:val="a7"/>
        <w:jc w:val="both"/>
        <w:rPr>
          <w:color w:val="000000"/>
          <w:sz w:val="22"/>
          <w:szCs w:val="22"/>
        </w:rPr>
      </w:pPr>
      <w:r w:rsidRPr="004B2368">
        <w:rPr>
          <w:rStyle w:val="w"/>
          <w:b/>
          <w:color w:val="000000"/>
          <w:sz w:val="22"/>
          <w:szCs w:val="22"/>
        </w:rPr>
        <w:t xml:space="preserve">Ледокольная проводка </w:t>
      </w:r>
      <w:r w:rsidRPr="004B2368">
        <w:rPr>
          <w:sz w:val="22"/>
          <w:szCs w:val="22"/>
        </w:rPr>
        <w:t>-</w:t>
      </w:r>
      <w:r w:rsidRPr="004B2368">
        <w:rPr>
          <w:b/>
          <w:color w:val="000000"/>
          <w:sz w:val="22"/>
          <w:szCs w:val="22"/>
        </w:rPr>
        <w:t xml:space="preserve"> </w:t>
      </w:r>
      <w:r w:rsidRPr="004B2368">
        <w:rPr>
          <w:color w:val="000000" w:themeColor="text1"/>
          <w:sz w:val="22"/>
          <w:szCs w:val="22"/>
        </w:rPr>
        <w:t xml:space="preserve">освобождение застрявшего во льдах судна, </w:t>
      </w:r>
      <w:r w:rsidRPr="004B2368">
        <w:rPr>
          <w:rStyle w:val="w"/>
          <w:color w:val="000000" w:themeColor="text1"/>
          <w:sz w:val="22"/>
          <w:szCs w:val="22"/>
        </w:rPr>
        <w:t>прокладка</w:t>
      </w:r>
      <w:r w:rsidRPr="004B2368">
        <w:rPr>
          <w:color w:val="000000" w:themeColor="text1"/>
          <w:sz w:val="22"/>
          <w:szCs w:val="22"/>
        </w:rPr>
        <w:t xml:space="preserve"> </w:t>
      </w:r>
      <w:r w:rsidRPr="004B2368">
        <w:rPr>
          <w:rStyle w:val="w"/>
          <w:color w:val="000000" w:themeColor="text1"/>
          <w:sz w:val="22"/>
          <w:szCs w:val="22"/>
        </w:rPr>
        <w:t>канала для его проводки</w:t>
      </w:r>
      <w:r w:rsidRPr="004B2368">
        <w:rPr>
          <w:color w:val="000000" w:themeColor="text1"/>
          <w:sz w:val="22"/>
          <w:szCs w:val="22"/>
        </w:rPr>
        <w:t xml:space="preserve"> </w:t>
      </w:r>
      <w:r w:rsidRPr="004B2368">
        <w:rPr>
          <w:rStyle w:val="w"/>
          <w:color w:val="000000" w:themeColor="text1"/>
          <w:sz w:val="22"/>
          <w:szCs w:val="22"/>
        </w:rPr>
        <w:t>во</w:t>
      </w:r>
      <w:r w:rsidRPr="004B2368">
        <w:rPr>
          <w:color w:val="000000" w:themeColor="text1"/>
          <w:sz w:val="22"/>
          <w:szCs w:val="22"/>
        </w:rPr>
        <w:t xml:space="preserve"> </w:t>
      </w:r>
      <w:r w:rsidRPr="004B2368">
        <w:rPr>
          <w:rStyle w:val="w"/>
          <w:color w:val="000000" w:themeColor="text1"/>
          <w:sz w:val="22"/>
          <w:szCs w:val="22"/>
        </w:rPr>
        <w:t>льдах</w:t>
      </w:r>
      <w:r w:rsidRPr="004B2368">
        <w:rPr>
          <w:color w:val="000000" w:themeColor="text1"/>
          <w:sz w:val="22"/>
          <w:szCs w:val="22"/>
        </w:rPr>
        <w:t>.</w:t>
      </w:r>
      <w:r w:rsidRPr="004B2368">
        <w:rPr>
          <w:b/>
          <w:color w:val="000000" w:themeColor="text1"/>
          <w:sz w:val="22"/>
          <w:szCs w:val="22"/>
        </w:rPr>
        <w:t xml:space="preserve"> </w:t>
      </w:r>
    </w:p>
    <w:p w14:paraId="413092CA" w14:textId="77777777" w:rsidR="00217DB6" w:rsidRPr="004B2368" w:rsidRDefault="001B4F24" w:rsidP="004B2368">
      <w:pPr>
        <w:pStyle w:val="a7"/>
        <w:jc w:val="both"/>
        <w:rPr>
          <w:color w:val="000000"/>
          <w:sz w:val="22"/>
          <w:szCs w:val="22"/>
        </w:rPr>
      </w:pPr>
      <w:r w:rsidRPr="004B2368">
        <w:rPr>
          <w:b/>
          <w:color w:val="000000"/>
          <w:sz w:val="22"/>
          <w:szCs w:val="22"/>
        </w:rPr>
        <w:t>Агент</w:t>
      </w:r>
      <w:r w:rsidRPr="004B2368">
        <w:rPr>
          <w:color w:val="000000"/>
          <w:sz w:val="22"/>
          <w:szCs w:val="22"/>
        </w:rPr>
        <w:t xml:space="preserve"> — лицо, нанимаемое судовладельцем для представления интересов судовладельца в чужом (не в порту приписки судна) порту. Является прямым посредником при взаимодействии судна с портовыми службами и государственными органами, начиная с подхода судна и до его окончательного выхода за границы порта.</w:t>
      </w:r>
    </w:p>
    <w:p w14:paraId="6F6C2CBA" w14:textId="7F7C1A88" w:rsidR="001B4F24" w:rsidRPr="004B2368" w:rsidRDefault="001B4F24" w:rsidP="004B2368">
      <w:pPr>
        <w:pStyle w:val="a7"/>
        <w:jc w:val="both"/>
        <w:rPr>
          <w:color w:val="000000"/>
          <w:sz w:val="22"/>
          <w:szCs w:val="22"/>
        </w:rPr>
      </w:pPr>
      <w:r w:rsidRPr="004B2368">
        <w:rPr>
          <w:b/>
          <w:color w:val="000000"/>
          <w:sz w:val="22"/>
          <w:szCs w:val="22"/>
        </w:rPr>
        <w:t>Торговое мореплавание</w:t>
      </w:r>
      <w:r w:rsidRPr="004B2368">
        <w:rPr>
          <w:color w:val="000000"/>
          <w:sz w:val="22"/>
          <w:szCs w:val="22"/>
        </w:rPr>
        <w:t xml:space="preserve"> — деятельность, связанная с использованием морских судов для коммерческих, хозяйственных, научных и других целей.</w:t>
      </w:r>
    </w:p>
    <w:p w14:paraId="23FCD52E" w14:textId="77777777" w:rsidR="001B4F24" w:rsidRPr="004B2368" w:rsidRDefault="001B4F24" w:rsidP="004B2368">
      <w:pPr>
        <w:pStyle w:val="a7"/>
        <w:jc w:val="both"/>
        <w:rPr>
          <w:sz w:val="22"/>
          <w:szCs w:val="22"/>
        </w:rPr>
      </w:pPr>
      <w:r w:rsidRPr="004B2368">
        <w:rPr>
          <w:b/>
          <w:bCs/>
          <w:sz w:val="22"/>
          <w:szCs w:val="22"/>
        </w:rPr>
        <w:t xml:space="preserve">Судно </w:t>
      </w:r>
      <w:r w:rsidRPr="004B2368">
        <w:rPr>
          <w:sz w:val="22"/>
          <w:szCs w:val="22"/>
        </w:rPr>
        <w:t>– самоходное или несамоходное плавучее сооружение, используемое в целях торгового мореплавания, морским агентом которого является (выступает) Заказчик.</w:t>
      </w:r>
    </w:p>
    <w:p w14:paraId="358B180F" w14:textId="77777777" w:rsidR="001B4F24" w:rsidRPr="004B2368" w:rsidRDefault="001B4F24" w:rsidP="004B2368">
      <w:pPr>
        <w:pStyle w:val="Style18"/>
        <w:widowControl/>
        <w:rPr>
          <w:rFonts w:ascii="Times New Roman" w:hAnsi="Times New Roman" w:cs="Times New Roman"/>
          <w:sz w:val="22"/>
          <w:szCs w:val="22"/>
        </w:rPr>
      </w:pPr>
    </w:p>
    <w:p w14:paraId="3426C2D4" w14:textId="77777777" w:rsidR="001B4F24" w:rsidRPr="004B2368" w:rsidRDefault="001B4F24" w:rsidP="004B2368">
      <w:pPr>
        <w:pStyle w:val="Style18"/>
        <w:widowControl/>
        <w:numPr>
          <w:ilvl w:val="0"/>
          <w:numId w:val="19"/>
        </w:numPr>
        <w:tabs>
          <w:tab w:val="left" w:pos="0"/>
        </w:tabs>
        <w:ind w:left="0" w:firstLine="0"/>
        <w:jc w:val="center"/>
        <w:rPr>
          <w:rStyle w:val="FontStyle36"/>
        </w:rPr>
      </w:pPr>
      <w:r w:rsidRPr="004B2368">
        <w:rPr>
          <w:rStyle w:val="FontStyle36"/>
        </w:rPr>
        <w:t>Предмет договора</w:t>
      </w:r>
    </w:p>
    <w:p w14:paraId="4E0D0E84" w14:textId="77777777" w:rsidR="001B4F24" w:rsidRPr="004B2368" w:rsidRDefault="001B4F24" w:rsidP="004B2368">
      <w:pPr>
        <w:pStyle w:val="Style5"/>
        <w:widowControl/>
        <w:tabs>
          <w:tab w:val="left" w:pos="0"/>
        </w:tabs>
        <w:spacing w:line="240" w:lineRule="auto"/>
        <w:ind w:firstLine="0"/>
        <w:rPr>
          <w:rStyle w:val="FontStyle36"/>
        </w:rPr>
      </w:pPr>
    </w:p>
    <w:p w14:paraId="65F2AD13" w14:textId="5B414662" w:rsidR="001B4F24" w:rsidRPr="004B2368" w:rsidRDefault="00217DB6" w:rsidP="004B2368">
      <w:pPr>
        <w:pStyle w:val="Style5"/>
        <w:widowControl/>
        <w:tabs>
          <w:tab w:val="left" w:pos="0"/>
        </w:tabs>
        <w:spacing w:line="240" w:lineRule="auto"/>
        <w:ind w:firstLine="0"/>
        <w:rPr>
          <w:rStyle w:val="FontStyle39"/>
        </w:rPr>
      </w:pPr>
      <w:r w:rsidRPr="004B2368">
        <w:rPr>
          <w:rStyle w:val="FontStyle43"/>
          <w:sz w:val="22"/>
          <w:szCs w:val="22"/>
        </w:rPr>
        <w:t xml:space="preserve">        </w:t>
      </w:r>
      <w:r w:rsidR="001B4F24" w:rsidRPr="004B2368">
        <w:rPr>
          <w:rStyle w:val="FontStyle43"/>
          <w:sz w:val="22"/>
          <w:szCs w:val="22"/>
        </w:rPr>
        <w:t>Исполнитель на основании</w:t>
      </w:r>
      <w:r w:rsidR="001B4F24" w:rsidRPr="004B2368">
        <w:rPr>
          <w:rStyle w:val="FontStyle39"/>
        </w:rPr>
        <w:t xml:space="preserve"> имеющейся </w:t>
      </w:r>
      <w:r w:rsidR="001B4F24" w:rsidRPr="004B2368">
        <w:rPr>
          <w:sz w:val="22"/>
          <w:szCs w:val="22"/>
        </w:rPr>
        <w:t>лицензии на осуществление буксировок морским транспортом,</w:t>
      </w:r>
      <w:r w:rsidR="001B4F24" w:rsidRPr="004B2368">
        <w:rPr>
          <w:rStyle w:val="FontStyle43"/>
          <w:sz w:val="22"/>
          <w:szCs w:val="22"/>
        </w:rPr>
        <w:t xml:space="preserve"> обязуется оказывать </w:t>
      </w:r>
      <w:r w:rsidR="004B2368" w:rsidRPr="004B2368">
        <w:rPr>
          <w:rStyle w:val="FontStyle43"/>
          <w:sz w:val="22"/>
          <w:szCs w:val="22"/>
        </w:rPr>
        <w:t>услуги,</w:t>
      </w:r>
      <w:r w:rsidR="001B4F24" w:rsidRPr="004B2368">
        <w:rPr>
          <w:rStyle w:val="FontStyle43"/>
          <w:sz w:val="22"/>
          <w:szCs w:val="22"/>
        </w:rPr>
        <w:t xml:space="preserve"> указанные в пункте 1.1. Договора, в интересах судов, морским агентом которых является Заказчик.</w:t>
      </w:r>
    </w:p>
    <w:p w14:paraId="29E6AAEA" w14:textId="0ABA6398" w:rsidR="001B4F24" w:rsidRPr="004B2368" w:rsidRDefault="001B4F24" w:rsidP="005F017C">
      <w:pPr>
        <w:pStyle w:val="Style8"/>
        <w:widowControl/>
        <w:tabs>
          <w:tab w:val="left" w:pos="0"/>
          <w:tab w:val="left" w:pos="540"/>
          <w:tab w:val="left" w:pos="993"/>
        </w:tabs>
        <w:spacing w:line="240" w:lineRule="auto"/>
        <w:ind w:firstLine="0"/>
        <w:rPr>
          <w:rStyle w:val="FontStyle39"/>
        </w:rPr>
      </w:pPr>
      <w:r w:rsidRPr="004B2368">
        <w:rPr>
          <w:rStyle w:val="FontStyle43"/>
          <w:sz w:val="22"/>
          <w:szCs w:val="22"/>
        </w:rPr>
        <w:t>1.1. Содержание работ и услуг (далее именуется – «Портовая буксировка»):</w:t>
      </w:r>
    </w:p>
    <w:p w14:paraId="113793E6" w14:textId="77777777" w:rsidR="001B4F24" w:rsidRPr="004B2368" w:rsidRDefault="001B4F24" w:rsidP="004B2368">
      <w:pPr>
        <w:pStyle w:val="Style15"/>
        <w:widowControl/>
        <w:numPr>
          <w:ilvl w:val="0"/>
          <w:numId w:val="17"/>
        </w:numPr>
        <w:tabs>
          <w:tab w:val="left" w:pos="0"/>
        </w:tabs>
        <w:spacing w:line="240" w:lineRule="auto"/>
        <w:ind w:left="0" w:firstLine="0"/>
        <w:jc w:val="left"/>
        <w:rPr>
          <w:rStyle w:val="FontStyle39"/>
        </w:rPr>
      </w:pPr>
      <w:r w:rsidRPr="004B2368">
        <w:rPr>
          <w:rStyle w:val="FontStyle39"/>
        </w:rPr>
        <w:t xml:space="preserve">швартовые операции; </w:t>
      </w:r>
    </w:p>
    <w:p w14:paraId="1C319D92" w14:textId="279F6198" w:rsidR="001B4F24" w:rsidRPr="004B2368" w:rsidRDefault="00217DB6" w:rsidP="004B2368">
      <w:pPr>
        <w:pStyle w:val="Style15"/>
        <w:widowControl/>
        <w:numPr>
          <w:ilvl w:val="0"/>
          <w:numId w:val="17"/>
        </w:numPr>
        <w:tabs>
          <w:tab w:val="left" w:pos="0"/>
        </w:tabs>
        <w:spacing w:line="240" w:lineRule="auto"/>
        <w:ind w:left="0" w:firstLine="0"/>
        <w:jc w:val="left"/>
        <w:rPr>
          <w:rStyle w:val="FontStyle39"/>
        </w:rPr>
      </w:pPr>
      <w:r w:rsidRPr="004B2368">
        <w:rPr>
          <w:rStyle w:val="FontStyle39"/>
        </w:rPr>
        <w:t>услуги</w:t>
      </w:r>
      <w:r w:rsidR="001B4F24" w:rsidRPr="004B2368">
        <w:rPr>
          <w:rStyle w:val="FontStyle39"/>
        </w:rPr>
        <w:t xml:space="preserve"> буксира;</w:t>
      </w:r>
    </w:p>
    <w:p w14:paraId="3676BAAA" w14:textId="77777777" w:rsidR="001B4F24" w:rsidRPr="004B2368" w:rsidRDefault="001B4F24" w:rsidP="004B2368">
      <w:pPr>
        <w:pStyle w:val="Style15"/>
        <w:widowControl/>
        <w:numPr>
          <w:ilvl w:val="0"/>
          <w:numId w:val="17"/>
        </w:numPr>
        <w:tabs>
          <w:tab w:val="left" w:pos="0"/>
        </w:tabs>
        <w:spacing w:line="240" w:lineRule="auto"/>
        <w:ind w:left="0" w:firstLine="0"/>
        <w:jc w:val="left"/>
        <w:rPr>
          <w:rStyle w:val="FontStyle39"/>
        </w:rPr>
      </w:pPr>
      <w:r w:rsidRPr="004B2368">
        <w:rPr>
          <w:rStyle w:val="FontStyle39"/>
        </w:rPr>
        <w:t>ледокольная проводка;</w:t>
      </w:r>
    </w:p>
    <w:p w14:paraId="55BB94FB" w14:textId="1E95B6DE" w:rsidR="001B4F24" w:rsidRPr="004B2368" w:rsidRDefault="001B4F24" w:rsidP="004B2368">
      <w:pPr>
        <w:pStyle w:val="Style15"/>
        <w:widowControl/>
        <w:tabs>
          <w:tab w:val="left" w:pos="0"/>
        </w:tabs>
        <w:spacing w:line="240" w:lineRule="auto"/>
        <w:ind w:firstLine="0"/>
        <w:rPr>
          <w:rStyle w:val="FontStyle43"/>
          <w:sz w:val="22"/>
          <w:szCs w:val="22"/>
        </w:rPr>
      </w:pPr>
      <w:r w:rsidRPr="004B2368">
        <w:rPr>
          <w:rStyle w:val="FontStyle43"/>
          <w:sz w:val="22"/>
          <w:szCs w:val="22"/>
        </w:rPr>
        <w:t>1.2.Заказчик обязуется оплачивать выполненную Исполнителем Портовую буксировку в порядке, установленном разделом № 4 Договора.</w:t>
      </w:r>
    </w:p>
    <w:p w14:paraId="70952482" w14:textId="77777777" w:rsidR="004B2368" w:rsidRPr="004B2368" w:rsidRDefault="004B2368" w:rsidP="004B2368">
      <w:pPr>
        <w:pStyle w:val="Style15"/>
        <w:widowControl/>
        <w:tabs>
          <w:tab w:val="left" w:pos="0"/>
        </w:tabs>
        <w:spacing w:line="240" w:lineRule="auto"/>
        <w:ind w:firstLine="0"/>
        <w:rPr>
          <w:rStyle w:val="FontStyle43"/>
          <w:sz w:val="22"/>
          <w:szCs w:val="22"/>
        </w:rPr>
      </w:pPr>
    </w:p>
    <w:p w14:paraId="184F4E0F" w14:textId="77777777" w:rsidR="001B4F24" w:rsidRPr="004B2368" w:rsidRDefault="001B4F24" w:rsidP="004B2368">
      <w:pPr>
        <w:pStyle w:val="Style7"/>
        <w:widowControl/>
        <w:numPr>
          <w:ilvl w:val="0"/>
          <w:numId w:val="19"/>
        </w:numPr>
        <w:ind w:left="0" w:firstLine="0"/>
        <w:jc w:val="center"/>
        <w:rPr>
          <w:rStyle w:val="FontStyle45"/>
          <w:sz w:val="22"/>
          <w:szCs w:val="22"/>
        </w:rPr>
      </w:pPr>
      <w:r w:rsidRPr="004B2368">
        <w:rPr>
          <w:rStyle w:val="FontStyle45"/>
          <w:sz w:val="22"/>
          <w:szCs w:val="22"/>
        </w:rPr>
        <w:t>Общие положения</w:t>
      </w:r>
    </w:p>
    <w:p w14:paraId="24A68278" w14:textId="77777777" w:rsidR="004B2368" w:rsidRPr="004B2368" w:rsidRDefault="004B2368" w:rsidP="004B2368">
      <w:pPr>
        <w:pStyle w:val="Style7"/>
        <w:widowControl/>
        <w:jc w:val="left"/>
        <w:rPr>
          <w:rStyle w:val="FontStyle45"/>
          <w:sz w:val="22"/>
          <w:szCs w:val="22"/>
        </w:rPr>
      </w:pPr>
    </w:p>
    <w:p w14:paraId="7BF462CF" w14:textId="1E409035" w:rsidR="001B4F24" w:rsidRPr="004B2368" w:rsidRDefault="001B4F24" w:rsidP="004B2368">
      <w:pPr>
        <w:pStyle w:val="a7"/>
        <w:jc w:val="both"/>
        <w:rPr>
          <w:rStyle w:val="FontStyle43"/>
          <w:sz w:val="22"/>
          <w:szCs w:val="22"/>
        </w:rPr>
      </w:pPr>
      <w:r w:rsidRPr="004B2368">
        <w:rPr>
          <w:rStyle w:val="FontStyle43"/>
          <w:sz w:val="22"/>
          <w:szCs w:val="22"/>
        </w:rPr>
        <w:t>2.1.Договор действует на акватории, разрешенной для эксплуатации буксиров Исполнителя.</w:t>
      </w:r>
    </w:p>
    <w:p w14:paraId="18AF81FB" w14:textId="77777777" w:rsidR="00217DB6" w:rsidRPr="004B2368" w:rsidRDefault="001B4F24" w:rsidP="004B2368">
      <w:pPr>
        <w:pStyle w:val="a7"/>
        <w:jc w:val="both"/>
        <w:rPr>
          <w:rStyle w:val="FontStyle43"/>
          <w:sz w:val="22"/>
          <w:szCs w:val="22"/>
        </w:rPr>
      </w:pPr>
      <w:r w:rsidRPr="004B2368">
        <w:rPr>
          <w:rStyle w:val="FontStyle43"/>
          <w:sz w:val="22"/>
          <w:szCs w:val="22"/>
        </w:rPr>
        <w:t>2.2. Заказчик является морским агентом Судна в соответствии с правилами Кодекса Т</w:t>
      </w:r>
      <w:r w:rsidR="00217DB6" w:rsidRPr="004B2368">
        <w:rPr>
          <w:rStyle w:val="FontStyle43"/>
          <w:sz w:val="22"/>
          <w:szCs w:val="22"/>
        </w:rPr>
        <w:t>оргового мореплавания РФ</w:t>
      </w:r>
    </w:p>
    <w:p w14:paraId="61189878" w14:textId="201A3501" w:rsidR="001B4F24" w:rsidRPr="004B2368" w:rsidRDefault="001B4F24" w:rsidP="004B2368">
      <w:pPr>
        <w:pStyle w:val="a7"/>
        <w:jc w:val="both"/>
        <w:rPr>
          <w:rStyle w:val="FontStyle43"/>
          <w:sz w:val="22"/>
          <w:szCs w:val="22"/>
        </w:rPr>
      </w:pPr>
      <w:r w:rsidRPr="004B2368">
        <w:rPr>
          <w:rStyle w:val="FontStyle43"/>
          <w:sz w:val="22"/>
          <w:szCs w:val="22"/>
        </w:rPr>
        <w:t>2.3. По Договору Заказчик действует от своего имени и по поручению судовладельца Судна.</w:t>
      </w:r>
    </w:p>
    <w:p w14:paraId="079E238A" w14:textId="77777777" w:rsidR="001B4F24" w:rsidRPr="004B2368" w:rsidRDefault="001B4F24" w:rsidP="004B2368">
      <w:pPr>
        <w:pStyle w:val="a7"/>
        <w:jc w:val="both"/>
        <w:rPr>
          <w:rStyle w:val="FontStyle43"/>
          <w:sz w:val="22"/>
          <w:szCs w:val="22"/>
        </w:rPr>
      </w:pPr>
      <w:r w:rsidRPr="004B2368">
        <w:rPr>
          <w:rStyle w:val="FontStyle43"/>
          <w:sz w:val="22"/>
          <w:szCs w:val="22"/>
        </w:rPr>
        <w:lastRenderedPageBreak/>
        <w:t>2.4. Стороны отмечают, что в отношениях с Исполнителем общие полномочия Заказчика судовладельцем Судна не ограничены, если иное не будет специально письменно заявлено Заказчиком Исполнителю до подачи заявки на оказание Портовой буксировки.</w:t>
      </w:r>
    </w:p>
    <w:p w14:paraId="58C626D8" w14:textId="77777777" w:rsidR="001B4F24" w:rsidRPr="004B2368" w:rsidRDefault="001B4F24" w:rsidP="004B2368">
      <w:pPr>
        <w:pStyle w:val="a7"/>
        <w:jc w:val="both"/>
        <w:rPr>
          <w:rStyle w:val="FontStyle43"/>
          <w:sz w:val="22"/>
          <w:szCs w:val="22"/>
        </w:rPr>
      </w:pPr>
      <w:r w:rsidRPr="004B2368">
        <w:rPr>
          <w:rStyle w:val="FontStyle43"/>
          <w:sz w:val="22"/>
          <w:szCs w:val="22"/>
        </w:rPr>
        <w:t xml:space="preserve">2.5. Все финансовые обязательства Судна, возникшие в связи с заходом в </w:t>
      </w:r>
      <w:r w:rsidRPr="004B2368">
        <w:rPr>
          <w:sz w:val="22"/>
          <w:szCs w:val="22"/>
        </w:rPr>
        <w:t>морские порты Ванино и Советская Гавань</w:t>
      </w:r>
      <w:r w:rsidRPr="004B2368">
        <w:rPr>
          <w:rStyle w:val="FontStyle43"/>
          <w:sz w:val="22"/>
          <w:szCs w:val="22"/>
        </w:rPr>
        <w:t>, исполняются Заказчиком.</w:t>
      </w:r>
    </w:p>
    <w:p w14:paraId="44CD11C6" w14:textId="77777777" w:rsidR="001B4F24" w:rsidRPr="004B2368" w:rsidRDefault="001B4F24" w:rsidP="004B2368">
      <w:pPr>
        <w:pStyle w:val="a7"/>
        <w:jc w:val="both"/>
        <w:rPr>
          <w:rStyle w:val="FontStyle43"/>
          <w:sz w:val="22"/>
          <w:szCs w:val="22"/>
        </w:rPr>
      </w:pPr>
      <w:r w:rsidRPr="004B2368">
        <w:rPr>
          <w:rStyle w:val="FontStyle43"/>
          <w:sz w:val="22"/>
          <w:szCs w:val="22"/>
        </w:rPr>
        <w:t>2.6. Исполнитель не требует подтверждения полномочий Заказчика представлять интересы Судна до того момента, пока это право Заказчика не будет оспорено администрацией Судна, судовладельцем, или другим морским агентом или иным представителем Судна.</w:t>
      </w:r>
    </w:p>
    <w:p w14:paraId="0A2FA296" w14:textId="77777777" w:rsidR="001B4F24" w:rsidRPr="004B2368" w:rsidRDefault="001B4F24" w:rsidP="004B2368">
      <w:pPr>
        <w:pStyle w:val="a7"/>
        <w:jc w:val="both"/>
        <w:rPr>
          <w:sz w:val="22"/>
          <w:szCs w:val="22"/>
        </w:rPr>
      </w:pPr>
      <w:r w:rsidRPr="004B2368">
        <w:rPr>
          <w:rStyle w:val="FontStyle43"/>
          <w:sz w:val="22"/>
          <w:szCs w:val="22"/>
        </w:rPr>
        <w:t>2.7. В случае, если право Заказчика представлять интересы Судна будет кем-либо оспорено, то Заказчик до момента оказания Исполнителем Портовой буксировки обязан представить Исполнителю надлежащее подтверждение своих полномочий за подписью капитана Судна, заверенное судовой печатью.</w:t>
      </w:r>
    </w:p>
    <w:p w14:paraId="607D1D2C" w14:textId="738B023E" w:rsidR="001B4F24" w:rsidRPr="004B2368" w:rsidRDefault="001B4F24" w:rsidP="004B2368">
      <w:pPr>
        <w:pStyle w:val="a7"/>
        <w:jc w:val="both"/>
        <w:rPr>
          <w:rStyle w:val="FontStyle43"/>
          <w:sz w:val="22"/>
          <w:szCs w:val="22"/>
        </w:rPr>
      </w:pPr>
      <w:r w:rsidRPr="004B2368">
        <w:rPr>
          <w:rStyle w:val="FontStyle43"/>
          <w:sz w:val="22"/>
          <w:szCs w:val="22"/>
        </w:rPr>
        <w:t>2.8. Нормальным временем подачи з</w:t>
      </w:r>
      <w:r w:rsidR="00702BCA" w:rsidRPr="004B2368">
        <w:rPr>
          <w:rStyle w:val="FontStyle43"/>
          <w:sz w:val="22"/>
          <w:szCs w:val="22"/>
        </w:rPr>
        <w:t>аявки, считается время за 12 часов</w:t>
      </w:r>
      <w:r w:rsidRPr="004B2368">
        <w:rPr>
          <w:rStyle w:val="FontStyle43"/>
          <w:sz w:val="22"/>
          <w:szCs w:val="22"/>
        </w:rPr>
        <w:t xml:space="preserve"> до ожидаемого времени оказания Портовой буксировки.</w:t>
      </w:r>
    </w:p>
    <w:p w14:paraId="3AD5022B" w14:textId="77777777" w:rsidR="001B4F24" w:rsidRPr="004B2368" w:rsidRDefault="001B4F24" w:rsidP="004B2368">
      <w:pPr>
        <w:pStyle w:val="a7"/>
        <w:jc w:val="both"/>
        <w:rPr>
          <w:rStyle w:val="FontStyle43"/>
          <w:sz w:val="22"/>
          <w:szCs w:val="22"/>
        </w:rPr>
      </w:pPr>
      <w:r w:rsidRPr="004B2368">
        <w:rPr>
          <w:rStyle w:val="FontStyle43"/>
          <w:sz w:val="22"/>
          <w:szCs w:val="22"/>
        </w:rPr>
        <w:t>2.9. Исполнитель имеет право отказать Заказчику в оказании Портовой буксировки, если на момент подачи заявки у Исполнителя отсутствует</w:t>
      </w:r>
      <w:r w:rsidRPr="004B2368">
        <w:rPr>
          <w:sz w:val="22"/>
          <w:szCs w:val="22"/>
        </w:rPr>
        <w:t xml:space="preserve"> </w:t>
      </w:r>
      <w:r w:rsidRPr="004B2368">
        <w:rPr>
          <w:rStyle w:val="FontStyle43"/>
          <w:sz w:val="22"/>
          <w:szCs w:val="22"/>
        </w:rPr>
        <w:t>техническая возможность, благоприятные погодные условия или правовое основание оказывать Портовую буксировку.</w:t>
      </w:r>
    </w:p>
    <w:p w14:paraId="18C0F5A7" w14:textId="61111E32" w:rsidR="001B4F24" w:rsidRPr="004B2368" w:rsidRDefault="001B4F24" w:rsidP="004B2368">
      <w:pPr>
        <w:pStyle w:val="a7"/>
        <w:jc w:val="both"/>
        <w:rPr>
          <w:rStyle w:val="FontStyle43"/>
          <w:sz w:val="22"/>
          <w:szCs w:val="22"/>
        </w:rPr>
      </w:pPr>
      <w:r w:rsidRPr="004B2368">
        <w:rPr>
          <w:rStyle w:val="FontStyle43"/>
          <w:sz w:val="22"/>
          <w:szCs w:val="22"/>
        </w:rPr>
        <w:t xml:space="preserve">2.10. На выполнение Портовой буксировки Заказчик обязан подавать заявку </w:t>
      </w:r>
      <w:r w:rsidR="00FA0304" w:rsidRPr="004B2368">
        <w:rPr>
          <w:rStyle w:val="FontStyle43"/>
          <w:sz w:val="22"/>
          <w:szCs w:val="22"/>
        </w:rPr>
        <w:t>по</w:t>
      </w:r>
      <w:r w:rsidR="00CA6444">
        <w:rPr>
          <w:rStyle w:val="FontStyle43"/>
          <w:sz w:val="22"/>
          <w:szCs w:val="22"/>
        </w:rPr>
        <w:t xml:space="preserve"> адресу</w:t>
      </w:r>
      <w:r w:rsidR="00547F92" w:rsidRPr="004B2368">
        <w:rPr>
          <w:rStyle w:val="FontStyle43"/>
          <w:sz w:val="22"/>
          <w:szCs w:val="22"/>
        </w:rPr>
        <w:t xml:space="preserve"> </w:t>
      </w:r>
      <w:hyperlink r:id="rId8" w:history="1">
        <w:r w:rsidR="00547F92" w:rsidRPr="004B2368">
          <w:rPr>
            <w:rStyle w:val="a4"/>
            <w:sz w:val="22"/>
            <w:szCs w:val="22"/>
            <w:lang w:val="en-US"/>
          </w:rPr>
          <w:t>DTU</w:t>
        </w:r>
        <w:r w:rsidR="00547F92" w:rsidRPr="004B2368">
          <w:rPr>
            <w:rStyle w:val="a4"/>
            <w:sz w:val="22"/>
            <w:szCs w:val="22"/>
          </w:rPr>
          <w:t>@</w:t>
        </w:r>
        <w:r w:rsidR="00547F92" w:rsidRPr="004B2368">
          <w:rPr>
            <w:rStyle w:val="a4"/>
            <w:sz w:val="22"/>
            <w:szCs w:val="22"/>
            <w:lang w:val="en-US"/>
          </w:rPr>
          <w:t>suek</w:t>
        </w:r>
        <w:r w:rsidR="00547F92" w:rsidRPr="004B2368">
          <w:rPr>
            <w:rStyle w:val="a4"/>
            <w:sz w:val="22"/>
            <w:szCs w:val="22"/>
          </w:rPr>
          <w:t>.</w:t>
        </w:r>
        <w:r w:rsidR="00547F92" w:rsidRPr="004B2368">
          <w:rPr>
            <w:rStyle w:val="a4"/>
            <w:sz w:val="22"/>
            <w:szCs w:val="22"/>
            <w:lang w:val="en-US"/>
          </w:rPr>
          <w:t>ru</w:t>
        </w:r>
      </w:hyperlink>
      <w:r w:rsidR="00547F92" w:rsidRPr="004B2368">
        <w:rPr>
          <w:rStyle w:val="FontStyle43"/>
          <w:sz w:val="22"/>
          <w:szCs w:val="22"/>
        </w:rPr>
        <w:t xml:space="preserve">, </w:t>
      </w:r>
      <w:hyperlink r:id="rId9" w:history="1">
        <w:r w:rsidRPr="004B2368">
          <w:rPr>
            <w:rStyle w:val="FontStyle43"/>
            <w:sz w:val="22"/>
            <w:szCs w:val="22"/>
            <w:u w:val="single"/>
            <w:lang w:val="en-US"/>
          </w:rPr>
          <w:t>ZurkovBA</w:t>
        </w:r>
        <w:r w:rsidRPr="004B2368">
          <w:rPr>
            <w:rStyle w:val="FontStyle43"/>
            <w:sz w:val="22"/>
            <w:szCs w:val="22"/>
            <w:u w:val="single"/>
          </w:rPr>
          <w:t>@</w:t>
        </w:r>
        <w:r w:rsidRPr="004B2368">
          <w:rPr>
            <w:rStyle w:val="FontStyle43"/>
            <w:sz w:val="22"/>
            <w:szCs w:val="22"/>
            <w:u w:val="single"/>
            <w:lang w:val="en-US"/>
          </w:rPr>
          <w:t>suek</w:t>
        </w:r>
        <w:r w:rsidRPr="004B2368">
          <w:rPr>
            <w:rStyle w:val="FontStyle43"/>
            <w:sz w:val="22"/>
            <w:szCs w:val="22"/>
            <w:u w:val="single"/>
          </w:rPr>
          <w:t>.</w:t>
        </w:r>
        <w:proofErr w:type="spellStart"/>
        <w:r w:rsidRPr="004B2368">
          <w:rPr>
            <w:rStyle w:val="FontStyle43"/>
            <w:sz w:val="22"/>
            <w:szCs w:val="22"/>
            <w:u w:val="single"/>
            <w:lang w:val="en-US"/>
          </w:rPr>
          <w:t>ru</w:t>
        </w:r>
        <w:proofErr w:type="spellEnd"/>
      </w:hyperlink>
      <w:r w:rsidR="00FA0304" w:rsidRPr="004B2368">
        <w:rPr>
          <w:rStyle w:val="FontStyle43"/>
          <w:sz w:val="22"/>
          <w:szCs w:val="22"/>
          <w:u w:val="single"/>
        </w:rPr>
        <w:t xml:space="preserve"> (Приложение №</w:t>
      </w:r>
      <w:r w:rsidR="004B2368" w:rsidRPr="004B2368">
        <w:rPr>
          <w:rStyle w:val="FontStyle43"/>
          <w:sz w:val="22"/>
          <w:szCs w:val="22"/>
          <w:u w:val="single"/>
        </w:rPr>
        <w:t xml:space="preserve"> </w:t>
      </w:r>
      <w:r w:rsidR="00FA0304" w:rsidRPr="004B2368">
        <w:rPr>
          <w:rStyle w:val="FontStyle43"/>
          <w:sz w:val="22"/>
          <w:szCs w:val="22"/>
          <w:u w:val="single"/>
        </w:rPr>
        <w:t>1)</w:t>
      </w:r>
      <w:r w:rsidRPr="004B2368">
        <w:rPr>
          <w:rStyle w:val="FontStyle43"/>
          <w:sz w:val="22"/>
          <w:szCs w:val="22"/>
        </w:rPr>
        <w:t xml:space="preserve">.  По факту выполненной Исполнителем Портовой буксировки, Заказчик предоставляет Приказ-задание (Приложение №1 к Договору) подписанное капитаном Судна, агентом и заверенное печатями Судна и агента. </w:t>
      </w:r>
    </w:p>
    <w:p w14:paraId="3D9CCCD4" w14:textId="77777777" w:rsidR="001B4F24" w:rsidRPr="004B2368" w:rsidRDefault="001B4F24" w:rsidP="004B2368">
      <w:pPr>
        <w:pStyle w:val="a7"/>
        <w:jc w:val="both"/>
        <w:rPr>
          <w:rStyle w:val="FontStyle43"/>
          <w:sz w:val="22"/>
          <w:szCs w:val="22"/>
        </w:rPr>
      </w:pPr>
      <w:r w:rsidRPr="004B2368">
        <w:rPr>
          <w:rStyle w:val="FontStyle43"/>
          <w:sz w:val="22"/>
          <w:szCs w:val="22"/>
        </w:rPr>
        <w:t xml:space="preserve">2.11. Приказ-задание составляется в двух экземплярах - первый для Исполнителя, второй для Заказчика. </w:t>
      </w:r>
    </w:p>
    <w:p w14:paraId="436AAD98" w14:textId="77777777" w:rsidR="001B4F24" w:rsidRPr="004B2368" w:rsidRDefault="001B4F24" w:rsidP="004B2368">
      <w:pPr>
        <w:pStyle w:val="Style18"/>
        <w:widowControl/>
        <w:rPr>
          <w:rFonts w:ascii="Times New Roman" w:hAnsi="Times New Roman" w:cs="Times New Roman"/>
          <w:sz w:val="22"/>
          <w:szCs w:val="22"/>
        </w:rPr>
      </w:pPr>
    </w:p>
    <w:p w14:paraId="6E926C1E" w14:textId="77777777" w:rsidR="001B4F24" w:rsidRPr="004B2368" w:rsidRDefault="001B4F24" w:rsidP="004B2368">
      <w:pPr>
        <w:pStyle w:val="Style7"/>
        <w:widowControl/>
        <w:numPr>
          <w:ilvl w:val="0"/>
          <w:numId w:val="7"/>
        </w:numPr>
        <w:ind w:left="0" w:firstLine="0"/>
        <w:jc w:val="center"/>
        <w:rPr>
          <w:rStyle w:val="FontStyle45"/>
          <w:sz w:val="22"/>
          <w:szCs w:val="22"/>
        </w:rPr>
      </w:pPr>
      <w:r w:rsidRPr="004B2368">
        <w:rPr>
          <w:rStyle w:val="FontStyle45"/>
          <w:sz w:val="22"/>
          <w:szCs w:val="22"/>
        </w:rPr>
        <w:t>Права и обязанности Сторон</w:t>
      </w:r>
    </w:p>
    <w:p w14:paraId="024ABB2E" w14:textId="77777777" w:rsidR="001B4F24" w:rsidRPr="004B2368" w:rsidRDefault="001B4F24" w:rsidP="004B2368">
      <w:pPr>
        <w:pStyle w:val="Style8"/>
        <w:widowControl/>
        <w:spacing w:line="240" w:lineRule="auto"/>
        <w:ind w:firstLine="0"/>
        <w:rPr>
          <w:sz w:val="22"/>
          <w:szCs w:val="22"/>
        </w:rPr>
      </w:pPr>
    </w:p>
    <w:p w14:paraId="07FB85FE" w14:textId="68C046C4" w:rsidR="001B4F24" w:rsidRPr="004B2368" w:rsidRDefault="001B4F24" w:rsidP="004B2368">
      <w:pPr>
        <w:pStyle w:val="Style8"/>
        <w:widowControl/>
        <w:tabs>
          <w:tab w:val="left" w:pos="572"/>
        </w:tabs>
        <w:spacing w:line="240" w:lineRule="auto"/>
        <w:ind w:firstLine="0"/>
        <w:rPr>
          <w:rStyle w:val="FontStyle43"/>
          <w:sz w:val="22"/>
          <w:szCs w:val="22"/>
        </w:rPr>
      </w:pPr>
      <w:r w:rsidRPr="004B2368">
        <w:rPr>
          <w:rStyle w:val="FontStyle43"/>
          <w:sz w:val="22"/>
          <w:szCs w:val="22"/>
        </w:rPr>
        <w:t>3.1.</w:t>
      </w:r>
      <w:r w:rsidRPr="004B2368">
        <w:rPr>
          <w:rStyle w:val="FontStyle43"/>
          <w:sz w:val="22"/>
          <w:szCs w:val="22"/>
        </w:rPr>
        <w:tab/>
        <w:t>Исполнитель обязан</w:t>
      </w:r>
    </w:p>
    <w:p w14:paraId="5750102E"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Оказывать Портовую буксировку качественно и в срок;</w:t>
      </w:r>
    </w:p>
    <w:p w14:paraId="35899A4E"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Информировать Заказчика о сроках начала, продолжительности и окончания оказания Портовой буксировки;</w:t>
      </w:r>
    </w:p>
    <w:p w14:paraId="7AF17893"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За 10 дней информировать Заказчика о предстоящем изменении стоимости на оказываемые Портовые буксировки;</w:t>
      </w:r>
    </w:p>
    <w:p w14:paraId="7F7B6A9A" w14:textId="57111449" w:rsidR="001B4F24" w:rsidRPr="005F017C" w:rsidRDefault="001B4F24" w:rsidP="004B2368">
      <w:pPr>
        <w:pStyle w:val="Style9"/>
        <w:widowControl/>
        <w:numPr>
          <w:ilvl w:val="0"/>
          <w:numId w:val="5"/>
        </w:numPr>
        <w:tabs>
          <w:tab w:val="left" w:pos="709"/>
        </w:tabs>
        <w:spacing w:line="240" w:lineRule="auto"/>
        <w:ind w:firstLine="0"/>
        <w:rPr>
          <w:sz w:val="22"/>
          <w:szCs w:val="22"/>
        </w:rPr>
      </w:pPr>
      <w:r w:rsidRPr="004B2368">
        <w:rPr>
          <w:rStyle w:val="FontStyle43"/>
          <w:sz w:val="22"/>
          <w:szCs w:val="22"/>
        </w:rPr>
        <w:t>Вручать Заказчику Акт выполненных работ с приложением сопроводительных документов по истечении 3-х рабочих дней с даты отхода Судна;</w:t>
      </w:r>
    </w:p>
    <w:p w14:paraId="3CB5867D" w14:textId="3367CEE8" w:rsidR="001B4F24" w:rsidRPr="004B2368" w:rsidRDefault="001B4F24" w:rsidP="004B2368">
      <w:pPr>
        <w:pStyle w:val="Style8"/>
        <w:widowControl/>
        <w:tabs>
          <w:tab w:val="left" w:pos="572"/>
        </w:tabs>
        <w:spacing w:line="240" w:lineRule="auto"/>
        <w:ind w:firstLine="0"/>
        <w:rPr>
          <w:rStyle w:val="FontStyle43"/>
          <w:sz w:val="22"/>
          <w:szCs w:val="22"/>
        </w:rPr>
      </w:pPr>
      <w:r w:rsidRPr="004B2368">
        <w:rPr>
          <w:rStyle w:val="FontStyle43"/>
          <w:sz w:val="22"/>
          <w:szCs w:val="22"/>
        </w:rPr>
        <w:t>3.2.</w:t>
      </w:r>
      <w:r w:rsidRPr="004B2368">
        <w:rPr>
          <w:rStyle w:val="FontStyle43"/>
          <w:sz w:val="22"/>
          <w:szCs w:val="22"/>
        </w:rPr>
        <w:tab/>
        <w:t>Исполнитель имеет право:</w:t>
      </w:r>
    </w:p>
    <w:p w14:paraId="1AF53CA8" w14:textId="10ABBF13"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 xml:space="preserve">Не принимать приказ-задания, заявки Заказчика, </w:t>
      </w:r>
      <w:r w:rsidR="004B2368" w:rsidRPr="004B2368">
        <w:rPr>
          <w:rStyle w:val="FontStyle43"/>
          <w:sz w:val="22"/>
          <w:szCs w:val="22"/>
        </w:rPr>
        <w:t>в случаях,</w:t>
      </w:r>
      <w:r w:rsidRPr="004B2368">
        <w:rPr>
          <w:rStyle w:val="FontStyle43"/>
          <w:sz w:val="22"/>
          <w:szCs w:val="22"/>
        </w:rPr>
        <w:t xml:space="preserve"> предусмотренных Договором;</w:t>
      </w:r>
    </w:p>
    <w:p w14:paraId="4D24CB4D"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Не принимать приказ-задания, заявки Заказчика при наличии просроченных в оплате счетов Исполнителя;</w:t>
      </w:r>
    </w:p>
    <w:p w14:paraId="179833C0"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Привлекать третьих лиц для исполнения своих обязанностей по Договору;</w:t>
      </w:r>
    </w:p>
    <w:p w14:paraId="4505FA02"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Изменять стоимость на оказываемые Портовые буксировки один раз в квартал;</w:t>
      </w:r>
    </w:p>
    <w:p w14:paraId="7F54449D" w14:textId="05302A1B" w:rsidR="00702BCA" w:rsidRPr="005F017C" w:rsidRDefault="001B4F24" w:rsidP="004B2368">
      <w:pPr>
        <w:pStyle w:val="Style9"/>
        <w:widowControl/>
        <w:numPr>
          <w:ilvl w:val="0"/>
          <w:numId w:val="5"/>
        </w:numPr>
        <w:tabs>
          <w:tab w:val="left" w:pos="709"/>
        </w:tabs>
        <w:spacing w:line="240" w:lineRule="auto"/>
        <w:ind w:firstLine="0"/>
        <w:rPr>
          <w:sz w:val="22"/>
          <w:szCs w:val="22"/>
        </w:rPr>
      </w:pPr>
      <w:r w:rsidRPr="004B2368">
        <w:rPr>
          <w:rStyle w:val="FontStyle43"/>
          <w:sz w:val="22"/>
          <w:szCs w:val="22"/>
        </w:rPr>
        <w:t>Проверять достоверность сведений, заявленных Заказчиком в отношении характеристик Судна, его принадлежности;</w:t>
      </w:r>
    </w:p>
    <w:p w14:paraId="35888BE8" w14:textId="30795DDE" w:rsidR="001B4F24" w:rsidRPr="004B2368" w:rsidRDefault="001B4F24" w:rsidP="004B2368">
      <w:pPr>
        <w:pStyle w:val="Style8"/>
        <w:widowControl/>
        <w:tabs>
          <w:tab w:val="left" w:pos="572"/>
        </w:tabs>
        <w:spacing w:line="240" w:lineRule="auto"/>
        <w:ind w:firstLine="0"/>
        <w:rPr>
          <w:rStyle w:val="FontStyle43"/>
          <w:sz w:val="22"/>
          <w:szCs w:val="22"/>
        </w:rPr>
      </w:pPr>
      <w:r w:rsidRPr="004B2368">
        <w:rPr>
          <w:rStyle w:val="FontStyle43"/>
          <w:sz w:val="22"/>
          <w:szCs w:val="22"/>
        </w:rPr>
        <w:t>3.3.</w:t>
      </w:r>
      <w:r w:rsidRPr="004B2368">
        <w:rPr>
          <w:rStyle w:val="FontStyle43"/>
          <w:sz w:val="22"/>
          <w:szCs w:val="22"/>
        </w:rPr>
        <w:tab/>
        <w:t>Заказчик обязан:</w:t>
      </w:r>
    </w:p>
    <w:p w14:paraId="526C006D"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Предоставить Исполнителю доверенности на своих работников, уполномоченных действовать от имени Заказчика по Договору (заказывать Портовую буксировку, принимать результат, и другие полномочия);</w:t>
      </w:r>
    </w:p>
    <w:p w14:paraId="14592879" w14:textId="6630DEA5"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 xml:space="preserve">Предоставлять Исполнителю информацию о начале оказания Портовой буксировки </w:t>
      </w:r>
      <w:r w:rsidR="00702BCA" w:rsidRPr="004B2368">
        <w:rPr>
          <w:rStyle w:val="FontStyle43"/>
          <w:sz w:val="22"/>
          <w:szCs w:val="22"/>
        </w:rPr>
        <w:t>за 12 часов</w:t>
      </w:r>
      <w:r w:rsidRPr="004B2368">
        <w:rPr>
          <w:rStyle w:val="FontStyle43"/>
          <w:sz w:val="22"/>
          <w:szCs w:val="22"/>
        </w:rPr>
        <w:t xml:space="preserve"> в электронном виде, по адресу </w:t>
      </w:r>
      <w:hyperlink r:id="rId10" w:history="1">
        <w:r w:rsidR="00547F92" w:rsidRPr="004B2368">
          <w:rPr>
            <w:rStyle w:val="a4"/>
            <w:sz w:val="22"/>
            <w:szCs w:val="22"/>
            <w:lang w:val="en-US"/>
          </w:rPr>
          <w:t>DTU</w:t>
        </w:r>
        <w:r w:rsidR="00547F92" w:rsidRPr="004B2368">
          <w:rPr>
            <w:rStyle w:val="a4"/>
            <w:sz w:val="22"/>
            <w:szCs w:val="22"/>
          </w:rPr>
          <w:t>@</w:t>
        </w:r>
        <w:r w:rsidR="00547F92" w:rsidRPr="004B2368">
          <w:rPr>
            <w:rStyle w:val="a4"/>
            <w:sz w:val="22"/>
            <w:szCs w:val="22"/>
            <w:lang w:val="en-US"/>
          </w:rPr>
          <w:t>suek</w:t>
        </w:r>
        <w:r w:rsidR="00547F92" w:rsidRPr="004B2368">
          <w:rPr>
            <w:rStyle w:val="a4"/>
            <w:sz w:val="22"/>
            <w:szCs w:val="22"/>
          </w:rPr>
          <w:t>.</w:t>
        </w:r>
        <w:r w:rsidR="00547F92" w:rsidRPr="004B2368">
          <w:rPr>
            <w:rStyle w:val="a4"/>
            <w:sz w:val="22"/>
            <w:szCs w:val="22"/>
            <w:lang w:val="en-US"/>
          </w:rPr>
          <w:t>ru</w:t>
        </w:r>
      </w:hyperlink>
      <w:r w:rsidR="00547F92" w:rsidRPr="004B2368">
        <w:rPr>
          <w:rStyle w:val="FontStyle43"/>
          <w:sz w:val="22"/>
          <w:szCs w:val="22"/>
        </w:rPr>
        <w:t xml:space="preserve">, </w:t>
      </w:r>
      <w:hyperlink r:id="rId11" w:history="1">
        <w:r w:rsidR="00547F92" w:rsidRPr="004B2368">
          <w:rPr>
            <w:rStyle w:val="FontStyle43"/>
            <w:sz w:val="22"/>
            <w:szCs w:val="22"/>
            <w:u w:val="single"/>
            <w:lang w:val="en-US"/>
          </w:rPr>
          <w:t>ZurkovBA</w:t>
        </w:r>
        <w:r w:rsidR="00547F92" w:rsidRPr="004B2368">
          <w:rPr>
            <w:rStyle w:val="FontStyle43"/>
            <w:sz w:val="22"/>
            <w:szCs w:val="22"/>
            <w:u w:val="single"/>
          </w:rPr>
          <w:t>@</w:t>
        </w:r>
        <w:r w:rsidR="00547F92" w:rsidRPr="004B2368">
          <w:rPr>
            <w:rStyle w:val="FontStyle43"/>
            <w:sz w:val="22"/>
            <w:szCs w:val="22"/>
            <w:u w:val="single"/>
            <w:lang w:val="en-US"/>
          </w:rPr>
          <w:t>suek</w:t>
        </w:r>
        <w:r w:rsidR="00547F92" w:rsidRPr="004B2368">
          <w:rPr>
            <w:rStyle w:val="FontStyle43"/>
            <w:sz w:val="22"/>
            <w:szCs w:val="22"/>
            <w:u w:val="single"/>
          </w:rPr>
          <w:t>.</w:t>
        </w:r>
        <w:proofErr w:type="spellStart"/>
        <w:r w:rsidR="00547F92" w:rsidRPr="004B2368">
          <w:rPr>
            <w:rStyle w:val="FontStyle43"/>
            <w:sz w:val="22"/>
            <w:szCs w:val="22"/>
            <w:u w:val="single"/>
            <w:lang w:val="en-US"/>
          </w:rPr>
          <w:t>ru</w:t>
        </w:r>
        <w:proofErr w:type="spellEnd"/>
      </w:hyperlink>
    </w:p>
    <w:p w14:paraId="3B725963" w14:textId="77777777" w:rsidR="001B4F24" w:rsidRPr="004B2368" w:rsidRDefault="001B4F24" w:rsidP="004B2368">
      <w:pPr>
        <w:pStyle w:val="Style9"/>
        <w:widowControl/>
        <w:numPr>
          <w:ilvl w:val="0"/>
          <w:numId w:val="5"/>
        </w:numPr>
        <w:tabs>
          <w:tab w:val="left" w:pos="709"/>
        </w:tabs>
        <w:spacing w:line="240" w:lineRule="auto"/>
        <w:ind w:firstLine="0"/>
        <w:jc w:val="left"/>
        <w:rPr>
          <w:rStyle w:val="FontStyle43"/>
          <w:sz w:val="22"/>
          <w:szCs w:val="22"/>
        </w:rPr>
      </w:pPr>
      <w:r w:rsidRPr="004B2368">
        <w:rPr>
          <w:rStyle w:val="FontStyle43"/>
          <w:sz w:val="22"/>
          <w:szCs w:val="22"/>
        </w:rPr>
        <w:t>Информировать Исполнителя о характеристиках Судна;</w:t>
      </w:r>
    </w:p>
    <w:p w14:paraId="2CDC03FB" w14:textId="77777777" w:rsidR="001B4F24" w:rsidRPr="004B2368" w:rsidRDefault="001B4F24" w:rsidP="004B2368">
      <w:pPr>
        <w:pStyle w:val="Style9"/>
        <w:widowControl/>
        <w:numPr>
          <w:ilvl w:val="0"/>
          <w:numId w:val="5"/>
        </w:numPr>
        <w:tabs>
          <w:tab w:val="left" w:pos="706"/>
        </w:tabs>
        <w:spacing w:line="240" w:lineRule="auto"/>
        <w:ind w:firstLine="0"/>
        <w:rPr>
          <w:rStyle w:val="FontStyle43"/>
          <w:sz w:val="22"/>
          <w:szCs w:val="22"/>
        </w:rPr>
      </w:pPr>
      <w:r w:rsidRPr="004B2368">
        <w:rPr>
          <w:rStyle w:val="FontStyle43"/>
          <w:sz w:val="22"/>
          <w:szCs w:val="22"/>
        </w:rPr>
        <w:t>Подтверждать факт выполнения заказанной и выполненной Исполнителем Портовой буксировки в отношении Судна. Основанием для подтверждения выполнения Исполнителем заказанных Заказчиком швартовых операций, услуг буксира, и ледокольной проводки по Судну является Приказ-задание (Приложение № 1), и Акт выполненных работ.</w:t>
      </w:r>
    </w:p>
    <w:p w14:paraId="0F9185EF" w14:textId="77777777" w:rsidR="001B4F24" w:rsidRPr="004B2368" w:rsidRDefault="001B4F24" w:rsidP="004B2368">
      <w:pPr>
        <w:pStyle w:val="Style9"/>
        <w:widowControl/>
        <w:tabs>
          <w:tab w:val="left" w:pos="706"/>
        </w:tabs>
        <w:spacing w:line="240" w:lineRule="auto"/>
        <w:ind w:firstLine="0"/>
        <w:rPr>
          <w:rStyle w:val="FontStyle43"/>
          <w:sz w:val="22"/>
          <w:szCs w:val="22"/>
        </w:rPr>
      </w:pPr>
    </w:p>
    <w:p w14:paraId="5CCBDBD1" w14:textId="77777777" w:rsidR="001B4F24" w:rsidRPr="004B2368" w:rsidRDefault="001B4F24" w:rsidP="004B2368">
      <w:pPr>
        <w:pStyle w:val="Style7"/>
        <w:widowControl/>
        <w:jc w:val="center"/>
        <w:rPr>
          <w:b/>
          <w:bCs/>
          <w:sz w:val="22"/>
          <w:szCs w:val="22"/>
        </w:rPr>
      </w:pPr>
      <w:r w:rsidRPr="004B2368">
        <w:rPr>
          <w:rStyle w:val="FontStyle45"/>
          <w:sz w:val="22"/>
          <w:szCs w:val="22"/>
        </w:rPr>
        <w:t>4. Порядок расчетов</w:t>
      </w:r>
    </w:p>
    <w:p w14:paraId="13BCD165" w14:textId="77777777" w:rsidR="001B4F24" w:rsidRPr="004B2368" w:rsidRDefault="001B4F24" w:rsidP="004B2368">
      <w:pPr>
        <w:pStyle w:val="Style21"/>
        <w:widowControl/>
        <w:spacing w:line="240" w:lineRule="auto"/>
        <w:ind w:firstLine="0"/>
        <w:rPr>
          <w:sz w:val="22"/>
          <w:szCs w:val="22"/>
        </w:rPr>
      </w:pPr>
    </w:p>
    <w:p w14:paraId="6E32CFBE" w14:textId="2FF5709A" w:rsidR="001B4F24" w:rsidRPr="004B2368" w:rsidRDefault="001B4F24" w:rsidP="004B2368">
      <w:pPr>
        <w:pStyle w:val="Style21"/>
        <w:widowControl/>
        <w:spacing w:line="240" w:lineRule="auto"/>
        <w:ind w:firstLine="0"/>
        <w:rPr>
          <w:rStyle w:val="FontStyle43"/>
          <w:sz w:val="22"/>
          <w:szCs w:val="22"/>
        </w:rPr>
      </w:pPr>
      <w:r w:rsidRPr="004B2368">
        <w:rPr>
          <w:rStyle w:val="FontStyle43"/>
          <w:sz w:val="22"/>
          <w:szCs w:val="22"/>
        </w:rPr>
        <w:t>4.1. Стоимость Портовой буксировки Исполнителя определяется в Приложении № 2 Договора.</w:t>
      </w:r>
    </w:p>
    <w:p w14:paraId="2E589EAA" w14:textId="301418AC" w:rsidR="001B4F24" w:rsidRPr="004B2368" w:rsidRDefault="00702BCA" w:rsidP="004B2368">
      <w:pPr>
        <w:pStyle w:val="Style15"/>
        <w:widowControl/>
        <w:tabs>
          <w:tab w:val="left" w:pos="0"/>
        </w:tabs>
        <w:spacing w:line="240" w:lineRule="auto"/>
        <w:ind w:firstLine="0"/>
        <w:rPr>
          <w:rStyle w:val="FontStyle39"/>
        </w:rPr>
      </w:pPr>
      <w:r w:rsidRPr="004B2368">
        <w:rPr>
          <w:rStyle w:val="FontStyle43"/>
          <w:sz w:val="22"/>
          <w:szCs w:val="22"/>
        </w:rPr>
        <w:lastRenderedPageBreak/>
        <w:t>4.2</w:t>
      </w:r>
      <w:r w:rsidR="001B4F24" w:rsidRPr="004B2368">
        <w:rPr>
          <w:rStyle w:val="FontStyle43"/>
          <w:sz w:val="22"/>
          <w:szCs w:val="22"/>
        </w:rPr>
        <w:t>. Р</w:t>
      </w:r>
      <w:r w:rsidR="001B4F24" w:rsidRPr="004B2368">
        <w:rPr>
          <w:rStyle w:val="FontStyle39"/>
        </w:rPr>
        <w:t xml:space="preserve">асчет стоимости выполнения швартовых операций </w:t>
      </w:r>
      <w:proofErr w:type="gramStart"/>
      <w:r w:rsidR="00C73118">
        <w:rPr>
          <w:rStyle w:val="FontStyle39"/>
        </w:rPr>
        <w:t xml:space="preserve">с </w:t>
      </w:r>
      <w:r w:rsidR="00CC658A">
        <w:rPr>
          <w:rStyle w:val="FontStyle39"/>
        </w:rPr>
        <w:t>судно</w:t>
      </w:r>
      <w:r w:rsidR="00C73118">
        <w:rPr>
          <w:rStyle w:val="FontStyle39"/>
        </w:rPr>
        <w:t xml:space="preserve">м </w:t>
      </w:r>
      <w:r w:rsidR="004B2368" w:rsidRPr="004B2368">
        <w:rPr>
          <w:rStyle w:val="FontStyle39"/>
        </w:rPr>
        <w:t>дедвейтом</w:t>
      </w:r>
      <w:proofErr w:type="gramEnd"/>
      <w:r w:rsidR="00BB6F49" w:rsidRPr="004B2368">
        <w:rPr>
          <w:rStyle w:val="FontStyle39"/>
        </w:rPr>
        <w:t xml:space="preserve"> </w:t>
      </w:r>
      <w:r w:rsidR="000E2B96" w:rsidRPr="000E2B96">
        <w:rPr>
          <w:rStyle w:val="FontStyle39"/>
          <w:highlight w:val="yellow"/>
        </w:rPr>
        <w:t>1</w:t>
      </w:r>
      <w:r w:rsidR="001B4F24" w:rsidRPr="000E2B96">
        <w:rPr>
          <w:rStyle w:val="FontStyle39"/>
          <w:highlight w:val="yellow"/>
        </w:rPr>
        <w:t xml:space="preserve">5000 </w:t>
      </w:r>
      <w:r w:rsidR="001B4F24" w:rsidRPr="00C73118">
        <w:rPr>
          <w:rStyle w:val="FontStyle39"/>
          <w:highlight w:val="yellow"/>
        </w:rPr>
        <w:t>тонн</w:t>
      </w:r>
      <w:r w:rsidR="00C73118" w:rsidRPr="00C73118">
        <w:rPr>
          <w:rStyle w:val="FontStyle39"/>
          <w:highlight w:val="yellow"/>
        </w:rPr>
        <w:t xml:space="preserve"> – 35000 тонн</w:t>
      </w:r>
      <w:r w:rsidR="001B4F24" w:rsidRPr="004B2368">
        <w:rPr>
          <w:rStyle w:val="FontStyle39"/>
        </w:rPr>
        <w:t xml:space="preserve"> и более, производится по </w:t>
      </w:r>
      <w:proofErr w:type="spellStart"/>
      <w:r w:rsidR="001B4F24" w:rsidRPr="004B2368">
        <w:rPr>
          <w:rStyle w:val="FontStyle39"/>
        </w:rPr>
        <w:t>кубомодулю</w:t>
      </w:r>
      <w:proofErr w:type="spellEnd"/>
      <w:r w:rsidR="001B4F24" w:rsidRPr="004B2368">
        <w:rPr>
          <w:rStyle w:val="FontStyle39"/>
        </w:rPr>
        <w:t xml:space="preserve">: произведение наибольших </w:t>
      </w:r>
      <w:proofErr w:type="spellStart"/>
      <w:r w:rsidR="001B4F24" w:rsidRPr="004B2368">
        <w:rPr>
          <w:rStyle w:val="FontStyle39"/>
        </w:rPr>
        <w:t>размерений</w:t>
      </w:r>
      <w:proofErr w:type="spellEnd"/>
      <w:r w:rsidR="001B4F24" w:rsidRPr="004B2368">
        <w:rPr>
          <w:rStyle w:val="FontStyle39"/>
        </w:rPr>
        <w:t xml:space="preserve"> Судна (длина, ширина, высота борта).  Для </w:t>
      </w:r>
      <w:r w:rsidR="001B4F24" w:rsidRPr="004B2368">
        <w:rPr>
          <w:rStyle w:val="FontStyle43"/>
          <w:sz w:val="22"/>
          <w:szCs w:val="22"/>
        </w:rPr>
        <w:t>р</w:t>
      </w:r>
      <w:r w:rsidR="001B4F24" w:rsidRPr="004B2368">
        <w:rPr>
          <w:rStyle w:val="FontStyle39"/>
        </w:rPr>
        <w:t xml:space="preserve">асчета стоимости выполнения швартовых операций </w:t>
      </w:r>
      <w:proofErr w:type="gramStart"/>
      <w:r w:rsidR="00CC658A">
        <w:rPr>
          <w:rStyle w:val="FontStyle39"/>
        </w:rPr>
        <w:t>с судно</w:t>
      </w:r>
      <w:r w:rsidR="004B2368" w:rsidRPr="004B2368">
        <w:rPr>
          <w:rStyle w:val="FontStyle39"/>
        </w:rPr>
        <w:t>м дедвейтом</w:t>
      </w:r>
      <w:proofErr w:type="gramEnd"/>
      <w:r w:rsidR="00BB6F49" w:rsidRPr="004B2368">
        <w:rPr>
          <w:rStyle w:val="FontStyle39"/>
        </w:rPr>
        <w:t xml:space="preserve"> менее </w:t>
      </w:r>
      <w:r w:rsidR="000E2B96" w:rsidRPr="00C73118">
        <w:rPr>
          <w:rStyle w:val="FontStyle39"/>
          <w:highlight w:val="yellow"/>
        </w:rPr>
        <w:t>1</w:t>
      </w:r>
      <w:r w:rsidR="001B4F24" w:rsidRPr="00C73118">
        <w:rPr>
          <w:rStyle w:val="FontStyle39"/>
          <w:highlight w:val="yellow"/>
        </w:rPr>
        <w:t>5000</w:t>
      </w:r>
      <w:r w:rsidR="00C73118" w:rsidRPr="00C73118">
        <w:rPr>
          <w:rStyle w:val="FontStyle39"/>
          <w:highlight w:val="yellow"/>
        </w:rPr>
        <w:t xml:space="preserve"> тонн</w:t>
      </w:r>
      <w:r w:rsidR="001B4F24" w:rsidRPr="00C73118">
        <w:rPr>
          <w:rStyle w:val="FontStyle39"/>
          <w:highlight w:val="yellow"/>
        </w:rPr>
        <w:t xml:space="preserve"> </w:t>
      </w:r>
      <w:r w:rsidR="00C73118" w:rsidRPr="00C73118">
        <w:rPr>
          <w:rStyle w:val="FontStyle39"/>
          <w:highlight w:val="yellow"/>
        </w:rPr>
        <w:t xml:space="preserve">– 35000 </w:t>
      </w:r>
      <w:r w:rsidR="001B4F24" w:rsidRPr="00C73118">
        <w:rPr>
          <w:rStyle w:val="FontStyle39"/>
          <w:highlight w:val="yellow"/>
        </w:rPr>
        <w:t>тонн</w:t>
      </w:r>
      <w:r w:rsidR="001B4F24" w:rsidRPr="004B2368">
        <w:rPr>
          <w:rStyle w:val="FontStyle39"/>
        </w:rPr>
        <w:t xml:space="preserve"> применяется часовая ставка.</w:t>
      </w:r>
    </w:p>
    <w:p w14:paraId="18CBB64D" w14:textId="1F9352C2" w:rsidR="001B4F24" w:rsidRPr="004B2368" w:rsidRDefault="00702BCA" w:rsidP="004B2368">
      <w:pPr>
        <w:pStyle w:val="Style15"/>
        <w:widowControl/>
        <w:tabs>
          <w:tab w:val="left" w:pos="0"/>
        </w:tabs>
        <w:spacing w:line="240" w:lineRule="auto"/>
        <w:ind w:firstLine="0"/>
        <w:rPr>
          <w:rStyle w:val="FontStyle39"/>
        </w:rPr>
      </w:pPr>
      <w:r w:rsidRPr="004B2368">
        <w:rPr>
          <w:rStyle w:val="FontStyle39"/>
        </w:rPr>
        <w:t>4.3</w:t>
      </w:r>
      <w:r w:rsidR="001B4F24" w:rsidRPr="004B2368">
        <w:rPr>
          <w:rStyle w:val="FontStyle39"/>
        </w:rPr>
        <w:t>. Дополнительно к стоимости швартовых операций добавляется стоимость перехода буксира от места стоянки в бухте Мучке до места производства работ и обратно (вр</w:t>
      </w:r>
      <w:r w:rsidRPr="004B2368">
        <w:rPr>
          <w:rStyle w:val="FontStyle39"/>
        </w:rPr>
        <w:t>емя). А также время простоя буксира, если Судно не готово к швартовым операциям по вине капитана Судна.</w:t>
      </w:r>
      <w:r w:rsidR="001B4F24" w:rsidRPr="004B2368">
        <w:rPr>
          <w:rStyle w:val="FontStyle39"/>
        </w:rPr>
        <w:t xml:space="preserve"> Время перехода исчисляется от времени запуска главного двигателя буксира до его остановки после окончания выполнения швартовых операций, что подтверждается выписками из судового журнала.</w:t>
      </w:r>
      <w:r w:rsidRPr="004B2368">
        <w:rPr>
          <w:rStyle w:val="FontStyle39"/>
        </w:rPr>
        <w:t xml:space="preserve">  </w:t>
      </w:r>
      <w:r w:rsidR="001B4F24" w:rsidRPr="004B2368">
        <w:rPr>
          <w:rStyle w:val="FontStyle39"/>
        </w:rPr>
        <w:t xml:space="preserve"> </w:t>
      </w:r>
    </w:p>
    <w:p w14:paraId="5A1D79F1" w14:textId="56AE844E" w:rsidR="001B4F24" w:rsidRPr="004B2368" w:rsidRDefault="00702BCA" w:rsidP="004B2368">
      <w:pPr>
        <w:pStyle w:val="Style15"/>
        <w:widowControl/>
        <w:tabs>
          <w:tab w:val="left" w:pos="0"/>
        </w:tabs>
        <w:spacing w:line="240" w:lineRule="auto"/>
        <w:ind w:firstLine="0"/>
        <w:rPr>
          <w:rFonts w:ascii="Times New Roman" w:hAnsi="Times New Roman" w:cs="Times New Roman"/>
          <w:sz w:val="22"/>
          <w:szCs w:val="22"/>
        </w:rPr>
      </w:pPr>
      <w:r w:rsidRPr="004B2368">
        <w:rPr>
          <w:rFonts w:ascii="Times New Roman" w:hAnsi="Times New Roman" w:cs="Times New Roman"/>
          <w:sz w:val="22"/>
          <w:szCs w:val="22"/>
        </w:rPr>
        <w:t>4.4</w:t>
      </w:r>
      <w:r w:rsidR="001B4F24" w:rsidRPr="004B2368">
        <w:rPr>
          <w:rFonts w:ascii="Times New Roman" w:hAnsi="Times New Roman" w:cs="Times New Roman"/>
          <w:sz w:val="22"/>
          <w:szCs w:val="22"/>
        </w:rPr>
        <w:t xml:space="preserve">. </w:t>
      </w:r>
      <w:r w:rsidR="001B4F24" w:rsidRPr="004B2368">
        <w:rPr>
          <w:rStyle w:val="FontStyle43"/>
          <w:sz w:val="22"/>
          <w:szCs w:val="22"/>
        </w:rPr>
        <w:t>В случае если швартовые работы выполняются только буксирами Исполнителя, стоимость рассчитывается по согласованной сторонами стоимости.</w:t>
      </w:r>
    </w:p>
    <w:p w14:paraId="37DC07D0" w14:textId="0550F326" w:rsidR="001B4F24" w:rsidRPr="004B2368" w:rsidRDefault="00702BCA" w:rsidP="004B2368">
      <w:pPr>
        <w:pStyle w:val="Style15"/>
        <w:widowControl/>
        <w:tabs>
          <w:tab w:val="left" w:pos="0"/>
        </w:tabs>
        <w:spacing w:line="240" w:lineRule="auto"/>
        <w:ind w:firstLine="0"/>
        <w:rPr>
          <w:rStyle w:val="FontStyle43"/>
          <w:sz w:val="22"/>
          <w:szCs w:val="22"/>
        </w:rPr>
      </w:pPr>
      <w:r w:rsidRPr="004B2368">
        <w:rPr>
          <w:rStyle w:val="FontStyle43"/>
          <w:sz w:val="22"/>
          <w:szCs w:val="22"/>
        </w:rPr>
        <w:t>4.5</w:t>
      </w:r>
      <w:r w:rsidR="001B4F24" w:rsidRPr="004B2368">
        <w:rPr>
          <w:rStyle w:val="FontStyle43"/>
          <w:sz w:val="22"/>
          <w:szCs w:val="22"/>
        </w:rPr>
        <w:t>. В случае если швартовые работы выполняются буксирами Исполнителя совместно с буксирами иных лиц, стоимость работ, рассчитанная в соответствии с условиями настоящего договора, корректируется (уменьшается) пропорционально суммарной мощности силовых установок буксиров (указанной в классификационных свидетельствах) предоставленных Исполнителем и суммарной мощности силовых установок буксиров, предоставленных иными лицами соответственно.</w:t>
      </w:r>
    </w:p>
    <w:p w14:paraId="0F249AAC" w14:textId="4C621A06" w:rsidR="001B4F24" w:rsidRPr="004B2368" w:rsidRDefault="00702BCA" w:rsidP="004B2368">
      <w:pPr>
        <w:pStyle w:val="Style15"/>
        <w:widowControl/>
        <w:tabs>
          <w:tab w:val="left" w:pos="0"/>
        </w:tabs>
        <w:spacing w:line="240" w:lineRule="auto"/>
        <w:ind w:firstLine="0"/>
        <w:rPr>
          <w:rStyle w:val="FontStyle39"/>
        </w:rPr>
      </w:pPr>
      <w:r w:rsidRPr="004B2368">
        <w:rPr>
          <w:rStyle w:val="FontStyle43"/>
          <w:sz w:val="22"/>
          <w:szCs w:val="22"/>
        </w:rPr>
        <w:t>4.6</w:t>
      </w:r>
      <w:r w:rsidR="001B4F24" w:rsidRPr="004B2368">
        <w:rPr>
          <w:rStyle w:val="FontStyle43"/>
          <w:sz w:val="22"/>
          <w:szCs w:val="22"/>
        </w:rPr>
        <w:t xml:space="preserve">. </w:t>
      </w:r>
      <w:r w:rsidR="001B4F24" w:rsidRPr="004B2368">
        <w:rPr>
          <w:rStyle w:val="FontStyle39"/>
        </w:rPr>
        <w:t>Оплата за услуги буксира производится за время, фактически затраченное буксиром на оказание услуги. Время оказания услуги буксира исчисляется от времени запуска главного двигателя для выполнения услуги до остановки главного двигателя буксира после окончания выполнения услуги, что подтверждается выписками из судового журнала.</w:t>
      </w:r>
    </w:p>
    <w:p w14:paraId="0A4E5F60" w14:textId="0B9BE2AE" w:rsidR="001B4F24" w:rsidRPr="001D6FB9" w:rsidRDefault="00BB6F49" w:rsidP="001E3AAC">
      <w:pPr>
        <w:spacing w:after="0" w:line="240" w:lineRule="auto"/>
        <w:jc w:val="both"/>
        <w:rPr>
          <w:rStyle w:val="FontStyle39"/>
        </w:rPr>
      </w:pPr>
      <w:r w:rsidRPr="004B2368">
        <w:rPr>
          <w:rStyle w:val="FontStyle39"/>
        </w:rPr>
        <w:t>4.7</w:t>
      </w:r>
      <w:r w:rsidR="001B4F24" w:rsidRPr="004B2368">
        <w:rPr>
          <w:rStyle w:val="FontStyle39"/>
        </w:rPr>
        <w:t xml:space="preserve">. Стоимость ледокольной проводки производится за время, фактически затраченное буксиром. Время оказания ледокольной проводки буксира </w:t>
      </w:r>
      <w:r w:rsidR="001B4F24" w:rsidRPr="001D6FB9">
        <w:rPr>
          <w:rStyle w:val="FontStyle39"/>
        </w:rPr>
        <w:t>исчисляется от времени запуска главного двигателя для выполнения услуги до остановки главного двигателя буксира после окончания выполнения услуги, что подтверждается</w:t>
      </w:r>
      <w:r w:rsidR="001E3AAC" w:rsidRPr="001D6FB9">
        <w:rPr>
          <w:rStyle w:val="FontStyle39"/>
        </w:rPr>
        <w:t xml:space="preserve"> выписками из судового журнала.</w:t>
      </w:r>
      <w:r w:rsidR="001E3AAC" w:rsidRPr="001D6FB9">
        <w:rPr>
          <w:rFonts w:ascii="Times New Roman" w:hAnsi="Times New Roman" w:cs="Times New Roman"/>
        </w:rPr>
        <w:t xml:space="preserve"> Услуга не оказывается в сложных ле</w:t>
      </w:r>
      <w:r w:rsidR="001D6FB9">
        <w:rPr>
          <w:rFonts w:ascii="Times New Roman" w:hAnsi="Times New Roman" w:cs="Times New Roman"/>
        </w:rPr>
        <w:t xml:space="preserve">довых условиях, при отсутствии </w:t>
      </w:r>
      <w:r w:rsidR="001E3AAC" w:rsidRPr="001D6FB9">
        <w:rPr>
          <w:rFonts w:ascii="Times New Roman" w:hAnsi="Times New Roman" w:cs="Times New Roman"/>
        </w:rPr>
        <w:t>достаточной видимости, в ночное время суток,</w:t>
      </w:r>
      <w:r w:rsidR="001D6FB9">
        <w:rPr>
          <w:rFonts w:ascii="Times New Roman" w:hAnsi="Times New Roman" w:cs="Times New Roman"/>
        </w:rPr>
        <w:t xml:space="preserve"> </w:t>
      </w:r>
      <w:r w:rsidR="001E3AAC" w:rsidRPr="001D6FB9">
        <w:rPr>
          <w:rFonts w:ascii="Times New Roman" w:eastAsia="Times New Roman" w:hAnsi="Times New Roman" w:cs="Times New Roman"/>
        </w:rPr>
        <w:t xml:space="preserve">сильных боковых сжатиях (до 2-3 баллов) </w:t>
      </w:r>
      <w:r w:rsidR="001E3AAC" w:rsidRPr="001D6FB9">
        <w:rPr>
          <w:rFonts w:ascii="Times New Roman" w:hAnsi="Times New Roman" w:cs="Times New Roman"/>
        </w:rPr>
        <w:t>или невозможности в силу технических, погодных причин.</w:t>
      </w:r>
    </w:p>
    <w:p w14:paraId="7BADA3C3" w14:textId="031B5FF6" w:rsidR="001B4F24" w:rsidRPr="004B2368" w:rsidRDefault="00BB6F49" w:rsidP="004B2368">
      <w:pPr>
        <w:pStyle w:val="Style15"/>
        <w:widowControl/>
        <w:tabs>
          <w:tab w:val="left" w:pos="0"/>
        </w:tabs>
        <w:spacing w:line="240" w:lineRule="auto"/>
        <w:ind w:firstLine="0"/>
        <w:rPr>
          <w:rStyle w:val="FontStyle39"/>
        </w:rPr>
      </w:pPr>
      <w:r w:rsidRPr="001D6FB9">
        <w:rPr>
          <w:rStyle w:val="FontStyle39"/>
        </w:rPr>
        <w:t>4.8</w:t>
      </w:r>
      <w:r w:rsidR="001B4F24" w:rsidRPr="001D6FB9">
        <w:rPr>
          <w:rStyle w:val="FontStyle39"/>
        </w:rPr>
        <w:t>. В том случае, если буксиры Исполнителя приступили к выполнению заявки Заказчика, но фактическое выполнение оказалось не возможным (ледовые, штормовые условия, отказ капитана Судна от услуг буксира и т.п.), Заказчик оплачивает все время фактической</w:t>
      </w:r>
      <w:r w:rsidR="001B4F24" w:rsidRPr="004B2368">
        <w:rPr>
          <w:rStyle w:val="FontStyle39"/>
        </w:rPr>
        <w:t xml:space="preserve"> работы буксира по часовой ставке.</w:t>
      </w:r>
    </w:p>
    <w:p w14:paraId="4165B09F" w14:textId="77777777" w:rsidR="004B2368" w:rsidRPr="004B2368" w:rsidRDefault="00BB6F49" w:rsidP="004B2368">
      <w:pPr>
        <w:pStyle w:val="Style15"/>
        <w:widowControl/>
        <w:tabs>
          <w:tab w:val="left" w:pos="0"/>
        </w:tabs>
        <w:spacing w:line="240" w:lineRule="auto"/>
        <w:ind w:firstLine="0"/>
        <w:rPr>
          <w:rStyle w:val="FontStyle39"/>
        </w:rPr>
      </w:pPr>
      <w:r w:rsidRPr="004B2368">
        <w:rPr>
          <w:rStyle w:val="FontStyle39"/>
        </w:rPr>
        <w:t>4.9.</w:t>
      </w:r>
      <w:r w:rsidR="001B4F24" w:rsidRPr="004B2368">
        <w:rPr>
          <w:rStyle w:val="FontStyle39"/>
        </w:rPr>
        <w:t xml:space="preserve">Ставки, указанные в Приложении №2 к договору или в </w:t>
      </w:r>
      <w:r w:rsidR="004B2368" w:rsidRPr="004B2368">
        <w:rPr>
          <w:rStyle w:val="FontStyle39"/>
        </w:rPr>
        <w:t>настоящем договоре,</w:t>
      </w:r>
      <w:r w:rsidR="001B4F24" w:rsidRPr="004B2368">
        <w:rPr>
          <w:rStyle w:val="FontStyle39"/>
        </w:rPr>
        <w:t xml:space="preserve"> не увеличиваются на НДС 18% при выполнении Портовой буксировки на акватории портов Ванино и Советская Гавань. В случае оказания услуги буксира за границами портов Ванино и Советская Гавань, ставка увеличивается на НДС 18%.</w:t>
      </w:r>
    </w:p>
    <w:p w14:paraId="27BAE56B" w14:textId="7535AB29" w:rsidR="001B4F24" w:rsidRPr="004B2368" w:rsidRDefault="001B4F24" w:rsidP="004B2368">
      <w:pPr>
        <w:pStyle w:val="Style15"/>
        <w:widowControl/>
        <w:tabs>
          <w:tab w:val="left" w:pos="0"/>
        </w:tabs>
        <w:spacing w:line="240" w:lineRule="auto"/>
        <w:ind w:firstLine="0"/>
        <w:rPr>
          <w:rFonts w:ascii="Times New Roman" w:hAnsi="Times New Roman" w:cs="Times New Roman"/>
          <w:sz w:val="22"/>
          <w:szCs w:val="22"/>
        </w:rPr>
      </w:pPr>
      <w:r w:rsidRPr="004B2368">
        <w:rPr>
          <w:rStyle w:val="FontStyle43"/>
          <w:sz w:val="22"/>
          <w:szCs w:val="22"/>
        </w:rPr>
        <w:t>4.</w:t>
      </w:r>
      <w:r w:rsidR="00BB6F49" w:rsidRPr="004B2368">
        <w:rPr>
          <w:rStyle w:val="FontStyle43"/>
          <w:sz w:val="22"/>
          <w:szCs w:val="22"/>
        </w:rPr>
        <w:t>10</w:t>
      </w:r>
      <w:r w:rsidRPr="004B2368">
        <w:rPr>
          <w:rStyle w:val="FontStyle43"/>
          <w:sz w:val="22"/>
          <w:szCs w:val="22"/>
        </w:rPr>
        <w:t xml:space="preserve">. Исполнитель выставляет Заказчику Акт выполненных работ в течение 3-х рабочих дней с даты отхода Судна. Заказчик обязан в течение 5-ти рабочих дней с момента получения подписать акты выполненных работ и передать Исполнителю. В случае </w:t>
      </w:r>
      <w:r w:rsidR="004B2368" w:rsidRPr="004B2368">
        <w:rPr>
          <w:rStyle w:val="FontStyle43"/>
          <w:sz w:val="22"/>
          <w:szCs w:val="22"/>
        </w:rPr>
        <w:t>несогласия</w:t>
      </w:r>
      <w:r w:rsidRPr="004B2368">
        <w:rPr>
          <w:rStyle w:val="FontStyle43"/>
          <w:sz w:val="22"/>
          <w:szCs w:val="22"/>
        </w:rPr>
        <w:t xml:space="preserve"> с подписанием, в течение 5-ти рабочих дней представить мотивированный отказ в подписании Актов. </w:t>
      </w:r>
      <w:r w:rsidRPr="004B2368">
        <w:rPr>
          <w:rFonts w:ascii="Times New Roman" w:hAnsi="Times New Roman" w:cs="Times New Roman"/>
          <w:sz w:val="22"/>
          <w:szCs w:val="22"/>
        </w:rPr>
        <w:t>В случае непредставления в установленный срок контрагентом Акта или мотивированного отказа, Портовая буксировка считается оказанной Исполнителем надлежащим образом, и подлежат оплате в установленный в Договоре срок.</w:t>
      </w:r>
    </w:p>
    <w:p w14:paraId="47FFF66A" w14:textId="2F34DF5E" w:rsidR="001B4F24" w:rsidRPr="004B2368" w:rsidRDefault="00BB6F49" w:rsidP="004B2368">
      <w:pPr>
        <w:pStyle w:val="Style21"/>
        <w:widowControl/>
        <w:spacing w:line="240" w:lineRule="auto"/>
        <w:ind w:firstLine="0"/>
        <w:jc w:val="both"/>
        <w:rPr>
          <w:rStyle w:val="FontStyle43"/>
          <w:sz w:val="22"/>
          <w:szCs w:val="22"/>
        </w:rPr>
      </w:pPr>
      <w:r w:rsidRPr="004B2368">
        <w:rPr>
          <w:sz w:val="22"/>
          <w:szCs w:val="22"/>
        </w:rPr>
        <w:t>4.11</w:t>
      </w:r>
      <w:r w:rsidR="001B4F24" w:rsidRPr="004B2368">
        <w:rPr>
          <w:sz w:val="22"/>
          <w:szCs w:val="22"/>
        </w:rPr>
        <w:t>.</w:t>
      </w:r>
      <w:r w:rsidR="00E46A85">
        <w:rPr>
          <w:sz w:val="22"/>
          <w:szCs w:val="22"/>
        </w:rPr>
        <w:t xml:space="preserve"> </w:t>
      </w:r>
      <w:r w:rsidR="001B4F24" w:rsidRPr="004B2368">
        <w:rPr>
          <w:rStyle w:val="FontStyle43"/>
          <w:sz w:val="22"/>
          <w:szCs w:val="22"/>
        </w:rPr>
        <w:t>Заказчик оплачивает все Акты выполненных работ Исполнителя в течение 5-ти банковских дней с даты их получения.</w:t>
      </w:r>
    </w:p>
    <w:p w14:paraId="419D115B" w14:textId="1A69E08F" w:rsidR="001B4F24" w:rsidRPr="004B2368" w:rsidRDefault="00BB6F49" w:rsidP="004B2368">
      <w:pPr>
        <w:pStyle w:val="Style21"/>
        <w:widowControl/>
        <w:spacing w:line="240" w:lineRule="auto"/>
        <w:ind w:firstLine="0"/>
        <w:jc w:val="both"/>
        <w:rPr>
          <w:rStyle w:val="FontStyle43"/>
          <w:sz w:val="22"/>
          <w:szCs w:val="22"/>
        </w:rPr>
      </w:pPr>
      <w:r w:rsidRPr="004B2368">
        <w:rPr>
          <w:rStyle w:val="FontStyle43"/>
          <w:sz w:val="22"/>
          <w:szCs w:val="22"/>
        </w:rPr>
        <w:t>4.12</w:t>
      </w:r>
      <w:r w:rsidR="001B4F24" w:rsidRPr="004B2368">
        <w:rPr>
          <w:rStyle w:val="FontStyle43"/>
          <w:sz w:val="22"/>
          <w:szCs w:val="22"/>
        </w:rPr>
        <w:t>.</w:t>
      </w:r>
      <w:r w:rsidR="00E46A85">
        <w:rPr>
          <w:rStyle w:val="FontStyle43"/>
          <w:sz w:val="22"/>
          <w:szCs w:val="22"/>
        </w:rPr>
        <w:t xml:space="preserve"> </w:t>
      </w:r>
      <w:r w:rsidR="001B4F24" w:rsidRPr="004B2368">
        <w:rPr>
          <w:rStyle w:val="FontStyle43"/>
          <w:sz w:val="22"/>
          <w:szCs w:val="22"/>
        </w:rPr>
        <w:t>Налогообложение осуществляется в соответствии с законодательством РФ.</w:t>
      </w:r>
    </w:p>
    <w:p w14:paraId="330C860B" w14:textId="5CEE6CA7" w:rsidR="00E46A85" w:rsidRPr="00E46A85" w:rsidRDefault="00BB6F49" w:rsidP="00E46A85">
      <w:pPr>
        <w:pStyle w:val="Style21"/>
        <w:spacing w:line="240" w:lineRule="auto"/>
        <w:ind w:firstLine="0"/>
        <w:jc w:val="both"/>
        <w:rPr>
          <w:rStyle w:val="FontStyle43"/>
          <w:sz w:val="22"/>
          <w:szCs w:val="22"/>
        </w:rPr>
      </w:pPr>
      <w:r w:rsidRPr="004B2368">
        <w:rPr>
          <w:rStyle w:val="FontStyle43"/>
          <w:sz w:val="22"/>
          <w:szCs w:val="22"/>
        </w:rPr>
        <w:t>4.1</w:t>
      </w:r>
      <w:r w:rsidR="00CC50B8">
        <w:rPr>
          <w:rStyle w:val="FontStyle43"/>
          <w:sz w:val="22"/>
          <w:szCs w:val="22"/>
        </w:rPr>
        <w:t>3</w:t>
      </w:r>
      <w:r w:rsidR="001B4F24" w:rsidRPr="004B2368">
        <w:rPr>
          <w:rStyle w:val="FontStyle43"/>
          <w:sz w:val="22"/>
          <w:szCs w:val="22"/>
        </w:rPr>
        <w:t>.</w:t>
      </w:r>
      <w:r w:rsidR="00E46A85">
        <w:rPr>
          <w:rStyle w:val="FontStyle43"/>
          <w:sz w:val="22"/>
          <w:szCs w:val="22"/>
        </w:rPr>
        <w:t xml:space="preserve"> </w:t>
      </w:r>
      <w:r w:rsidR="00E46A85" w:rsidRPr="00E46A85">
        <w:rPr>
          <w:rStyle w:val="FontStyle43"/>
          <w:sz w:val="22"/>
          <w:szCs w:val="22"/>
        </w:rPr>
        <w:t xml:space="preserve">Стороны обязаны производить сверку расчетов по запросу </w:t>
      </w:r>
      <w:r w:rsidR="00E46A85">
        <w:rPr>
          <w:rStyle w:val="FontStyle43"/>
          <w:sz w:val="22"/>
          <w:szCs w:val="22"/>
        </w:rPr>
        <w:t>Исполнителя</w:t>
      </w:r>
      <w:r w:rsidR="00E46A85" w:rsidRPr="00E46A85">
        <w:rPr>
          <w:rStyle w:val="FontStyle43"/>
          <w:sz w:val="22"/>
          <w:szCs w:val="22"/>
        </w:rPr>
        <w:t xml:space="preserve">.  Проект акта сверки подготавливается, оформляется </w:t>
      </w:r>
      <w:r w:rsidR="00E46A85">
        <w:rPr>
          <w:rStyle w:val="FontStyle43"/>
          <w:sz w:val="22"/>
          <w:szCs w:val="22"/>
        </w:rPr>
        <w:t>Исполнителем</w:t>
      </w:r>
      <w:r w:rsidR="00E46A85" w:rsidRPr="00E46A85">
        <w:rPr>
          <w:rStyle w:val="FontStyle43"/>
          <w:sz w:val="22"/>
          <w:szCs w:val="22"/>
        </w:rPr>
        <w:t xml:space="preserve"> и направляется в адрес </w:t>
      </w:r>
      <w:r w:rsidR="00E46A85">
        <w:rPr>
          <w:rStyle w:val="FontStyle43"/>
          <w:sz w:val="22"/>
          <w:szCs w:val="22"/>
        </w:rPr>
        <w:t>Заказчика</w:t>
      </w:r>
      <w:r w:rsidR="00E46A85" w:rsidRPr="00E46A85">
        <w:rPr>
          <w:rStyle w:val="FontStyle43"/>
          <w:sz w:val="22"/>
          <w:szCs w:val="22"/>
        </w:rPr>
        <w:t xml:space="preserve"> заказным письмом или нарочным под расписку. </w:t>
      </w:r>
      <w:r w:rsidR="00E46A85">
        <w:rPr>
          <w:rStyle w:val="FontStyle43"/>
          <w:sz w:val="22"/>
          <w:szCs w:val="22"/>
        </w:rPr>
        <w:t>Заказчик</w:t>
      </w:r>
      <w:r w:rsidR="00E46A85" w:rsidRPr="00E46A85">
        <w:rPr>
          <w:rStyle w:val="FontStyle43"/>
          <w:sz w:val="22"/>
          <w:szCs w:val="22"/>
        </w:rPr>
        <w:t xml:space="preserve"> обязан в срок не позднее 7 (семи) дней с даты получения акта сверки подписать его и направить один экземпляр (оригинал) в адрес </w:t>
      </w:r>
      <w:r w:rsidR="00E46A85">
        <w:rPr>
          <w:rStyle w:val="FontStyle43"/>
          <w:sz w:val="22"/>
          <w:szCs w:val="22"/>
        </w:rPr>
        <w:t>Исполнителя</w:t>
      </w:r>
      <w:r w:rsidR="00E46A85" w:rsidRPr="00E46A85">
        <w:rPr>
          <w:rStyle w:val="FontStyle43"/>
          <w:sz w:val="22"/>
          <w:szCs w:val="22"/>
        </w:rPr>
        <w:t xml:space="preserve">. Акт сверки со стороны </w:t>
      </w:r>
      <w:r w:rsidR="00E46A85">
        <w:rPr>
          <w:rStyle w:val="FontStyle43"/>
          <w:sz w:val="22"/>
          <w:szCs w:val="22"/>
        </w:rPr>
        <w:t>Заказчик</w:t>
      </w:r>
      <w:r w:rsidR="00E46A85" w:rsidRPr="00E46A85">
        <w:rPr>
          <w:rStyle w:val="FontStyle43"/>
          <w:sz w:val="22"/>
          <w:szCs w:val="22"/>
        </w:rPr>
        <w:t xml:space="preserve">а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w:t>
      </w:r>
      <w:r w:rsidR="00E46A85">
        <w:rPr>
          <w:rStyle w:val="FontStyle43"/>
          <w:sz w:val="22"/>
          <w:szCs w:val="22"/>
        </w:rPr>
        <w:t>Заказчика</w:t>
      </w:r>
      <w:r w:rsidR="00E46A85" w:rsidRPr="00E46A85">
        <w:rPr>
          <w:rStyle w:val="FontStyle43"/>
          <w:sz w:val="22"/>
          <w:szCs w:val="22"/>
        </w:rPr>
        <w:t xml:space="preserve"> по доверенности, то в акте обязательно указываются ее реквизиты, а заверенная </w:t>
      </w:r>
      <w:r w:rsidR="00E46A85">
        <w:rPr>
          <w:rStyle w:val="FontStyle43"/>
          <w:sz w:val="22"/>
          <w:szCs w:val="22"/>
        </w:rPr>
        <w:t>Заказчиком</w:t>
      </w:r>
      <w:r w:rsidR="00E46A85" w:rsidRPr="00E46A85">
        <w:rPr>
          <w:rStyle w:val="FontStyle43"/>
          <w:sz w:val="22"/>
          <w:szCs w:val="22"/>
        </w:rPr>
        <w:t xml:space="preserve"> копия доверенности направляется вместе с актом. </w:t>
      </w:r>
    </w:p>
    <w:p w14:paraId="0503B3BB" w14:textId="23CBFE37" w:rsidR="00CC658A" w:rsidRDefault="00E46A85" w:rsidP="005F017C">
      <w:pPr>
        <w:pStyle w:val="Style21"/>
        <w:widowControl/>
        <w:tabs>
          <w:tab w:val="left" w:pos="426"/>
        </w:tabs>
        <w:spacing w:line="240" w:lineRule="auto"/>
        <w:ind w:firstLine="0"/>
        <w:jc w:val="both"/>
        <w:rPr>
          <w:rStyle w:val="FontStyle43"/>
          <w:sz w:val="22"/>
          <w:szCs w:val="22"/>
        </w:rPr>
      </w:pPr>
      <w:r w:rsidRPr="00E46A85">
        <w:rPr>
          <w:rStyle w:val="FontStyle43"/>
          <w:sz w:val="22"/>
          <w:szCs w:val="22"/>
        </w:rPr>
        <w:tab/>
        <w:t xml:space="preserve">В случае, если учетные данные </w:t>
      </w:r>
      <w:r>
        <w:rPr>
          <w:rStyle w:val="FontStyle43"/>
          <w:sz w:val="22"/>
          <w:szCs w:val="22"/>
        </w:rPr>
        <w:t>Заказчика</w:t>
      </w:r>
      <w:r w:rsidRPr="00E46A85">
        <w:rPr>
          <w:rStyle w:val="FontStyle43"/>
          <w:sz w:val="22"/>
          <w:szCs w:val="22"/>
        </w:rPr>
        <w:t xml:space="preserve"> не совпадают с данными, указанными </w:t>
      </w:r>
      <w:r>
        <w:rPr>
          <w:rStyle w:val="FontStyle43"/>
          <w:sz w:val="22"/>
          <w:szCs w:val="22"/>
        </w:rPr>
        <w:t>Исполнителем</w:t>
      </w:r>
      <w:r w:rsidRPr="00E46A85">
        <w:rPr>
          <w:rStyle w:val="FontStyle43"/>
          <w:sz w:val="22"/>
          <w:szCs w:val="22"/>
        </w:rPr>
        <w:t xml:space="preserve"> в акте сверки, </w:t>
      </w:r>
      <w:r>
        <w:rPr>
          <w:rStyle w:val="FontStyle43"/>
          <w:sz w:val="22"/>
          <w:szCs w:val="22"/>
        </w:rPr>
        <w:t>Заказчи</w:t>
      </w:r>
      <w:r w:rsidRPr="00E46A85">
        <w:rPr>
          <w:rStyle w:val="FontStyle43"/>
          <w:sz w:val="22"/>
          <w:szCs w:val="22"/>
        </w:rPr>
        <w:t xml:space="preserve">к обязан подписать полученный акт сверки с разногласиями и в вышеуказанный срок направить один экземпляр (оригинал) </w:t>
      </w:r>
      <w:r>
        <w:rPr>
          <w:rStyle w:val="FontStyle43"/>
          <w:sz w:val="22"/>
          <w:szCs w:val="22"/>
        </w:rPr>
        <w:t>Исполнителю</w:t>
      </w:r>
      <w:r w:rsidRPr="00E46A85">
        <w:rPr>
          <w:rStyle w:val="FontStyle43"/>
          <w:sz w:val="22"/>
          <w:szCs w:val="22"/>
        </w:rPr>
        <w:t xml:space="preserve">. В случае невозврата акта сверки в течение 7 (семи) календарных дней, суммы, предъявленные </w:t>
      </w:r>
      <w:r>
        <w:rPr>
          <w:rStyle w:val="FontStyle43"/>
          <w:sz w:val="22"/>
          <w:szCs w:val="22"/>
        </w:rPr>
        <w:t>Исполнителем</w:t>
      </w:r>
      <w:r w:rsidRPr="00E46A85">
        <w:rPr>
          <w:rStyle w:val="FontStyle43"/>
          <w:sz w:val="22"/>
          <w:szCs w:val="22"/>
        </w:rPr>
        <w:t xml:space="preserve">, считаются подтвержденными </w:t>
      </w:r>
      <w:r>
        <w:rPr>
          <w:rStyle w:val="FontStyle43"/>
          <w:sz w:val="22"/>
          <w:szCs w:val="22"/>
        </w:rPr>
        <w:t>Заказчиком</w:t>
      </w:r>
      <w:r w:rsidRPr="00E46A85">
        <w:rPr>
          <w:rStyle w:val="FontStyle43"/>
          <w:sz w:val="22"/>
          <w:szCs w:val="22"/>
        </w:rPr>
        <w:t>.</w:t>
      </w:r>
    </w:p>
    <w:p w14:paraId="7A12CC65" w14:textId="77777777" w:rsidR="00CC658A" w:rsidRPr="004B2368" w:rsidRDefault="00CC658A" w:rsidP="004B2368">
      <w:pPr>
        <w:pStyle w:val="Style9"/>
        <w:widowControl/>
        <w:tabs>
          <w:tab w:val="left" w:pos="706"/>
        </w:tabs>
        <w:spacing w:line="240" w:lineRule="auto"/>
        <w:ind w:firstLine="0"/>
        <w:rPr>
          <w:rStyle w:val="FontStyle43"/>
          <w:sz w:val="22"/>
          <w:szCs w:val="22"/>
        </w:rPr>
      </w:pPr>
    </w:p>
    <w:p w14:paraId="1B6BAC15" w14:textId="77777777" w:rsidR="001B4F24" w:rsidRPr="004B2368" w:rsidRDefault="001B4F24" w:rsidP="004B2368">
      <w:pPr>
        <w:pStyle w:val="Style7"/>
        <w:widowControl/>
        <w:numPr>
          <w:ilvl w:val="0"/>
          <w:numId w:val="15"/>
        </w:numPr>
        <w:ind w:left="0" w:firstLine="0"/>
        <w:jc w:val="center"/>
        <w:rPr>
          <w:rStyle w:val="FontStyle45"/>
          <w:sz w:val="22"/>
          <w:szCs w:val="22"/>
        </w:rPr>
      </w:pPr>
      <w:r w:rsidRPr="004B2368">
        <w:rPr>
          <w:rStyle w:val="FontStyle45"/>
          <w:sz w:val="22"/>
          <w:szCs w:val="22"/>
        </w:rPr>
        <w:t>Ответственность Сторон</w:t>
      </w:r>
    </w:p>
    <w:p w14:paraId="0CB558A1" w14:textId="77777777" w:rsidR="001B4F24" w:rsidRPr="004B2368" w:rsidRDefault="001B4F24" w:rsidP="004B2368">
      <w:pPr>
        <w:pStyle w:val="Style8"/>
        <w:widowControl/>
        <w:tabs>
          <w:tab w:val="left" w:pos="554"/>
        </w:tabs>
        <w:spacing w:line="240" w:lineRule="auto"/>
        <w:ind w:firstLine="0"/>
        <w:rPr>
          <w:rStyle w:val="FontStyle43"/>
          <w:sz w:val="22"/>
          <w:szCs w:val="22"/>
        </w:rPr>
      </w:pPr>
    </w:p>
    <w:p w14:paraId="2415D867" w14:textId="47247EAC" w:rsidR="001B4F24" w:rsidRPr="004B2368" w:rsidRDefault="001B4F24" w:rsidP="005F017C">
      <w:pPr>
        <w:pStyle w:val="a7"/>
        <w:numPr>
          <w:ilvl w:val="1"/>
          <w:numId w:val="15"/>
        </w:numPr>
        <w:tabs>
          <w:tab w:val="left" w:pos="426"/>
        </w:tabs>
        <w:ind w:left="0" w:firstLine="0"/>
        <w:jc w:val="both"/>
        <w:rPr>
          <w:rStyle w:val="FontStyle43"/>
          <w:sz w:val="22"/>
          <w:szCs w:val="22"/>
        </w:rPr>
      </w:pPr>
      <w:r w:rsidRPr="004B2368">
        <w:rPr>
          <w:rStyle w:val="FontStyle43"/>
          <w:sz w:val="22"/>
          <w:szCs w:val="22"/>
        </w:rPr>
        <w:t>Исполнитель несет ответственность:</w:t>
      </w:r>
    </w:p>
    <w:p w14:paraId="751BBEEE" w14:textId="77777777" w:rsidR="001B4F24" w:rsidRPr="004B2368" w:rsidRDefault="001B4F24" w:rsidP="004B2368">
      <w:pPr>
        <w:pStyle w:val="a7"/>
        <w:numPr>
          <w:ilvl w:val="0"/>
          <w:numId w:val="21"/>
        </w:numPr>
        <w:ind w:left="0" w:firstLine="0"/>
        <w:jc w:val="both"/>
        <w:rPr>
          <w:rStyle w:val="FontStyle43"/>
          <w:sz w:val="22"/>
          <w:szCs w:val="22"/>
        </w:rPr>
      </w:pPr>
      <w:r w:rsidRPr="004B2368">
        <w:rPr>
          <w:rStyle w:val="FontStyle43"/>
          <w:sz w:val="22"/>
          <w:szCs w:val="22"/>
        </w:rPr>
        <w:t>За качественное и своевременное оказание Портовой буксировки;</w:t>
      </w:r>
    </w:p>
    <w:p w14:paraId="1089B5CA" w14:textId="0F51D75F" w:rsidR="00BB6F49" w:rsidRPr="004B2368" w:rsidRDefault="001B4F24" w:rsidP="004B2368">
      <w:pPr>
        <w:pStyle w:val="a7"/>
        <w:numPr>
          <w:ilvl w:val="0"/>
          <w:numId w:val="21"/>
        </w:numPr>
        <w:ind w:left="0" w:firstLine="0"/>
        <w:jc w:val="both"/>
        <w:rPr>
          <w:sz w:val="22"/>
          <w:szCs w:val="22"/>
        </w:rPr>
      </w:pPr>
      <w:r w:rsidRPr="004B2368">
        <w:rPr>
          <w:rStyle w:val="FontStyle43"/>
          <w:sz w:val="22"/>
          <w:szCs w:val="22"/>
        </w:rPr>
        <w:t>За документально подтвержденные убытки в виде реального ущерба, нанесенного Судну и Заказчику в процессе оказания Портовой буксировки.</w:t>
      </w:r>
    </w:p>
    <w:p w14:paraId="49DEBB79" w14:textId="230E5AC7" w:rsidR="001B4F24" w:rsidRPr="004B2368" w:rsidRDefault="00BB6F49" w:rsidP="004B2368">
      <w:pPr>
        <w:pStyle w:val="a7"/>
        <w:jc w:val="both"/>
        <w:rPr>
          <w:rStyle w:val="FontStyle43"/>
          <w:sz w:val="22"/>
          <w:szCs w:val="22"/>
        </w:rPr>
      </w:pPr>
      <w:r w:rsidRPr="004B2368">
        <w:rPr>
          <w:rStyle w:val="FontStyle43"/>
          <w:sz w:val="22"/>
          <w:szCs w:val="22"/>
        </w:rPr>
        <w:t>5.2.</w:t>
      </w:r>
      <w:r w:rsidR="001B4F24" w:rsidRPr="004B2368">
        <w:rPr>
          <w:rStyle w:val="FontStyle43"/>
          <w:sz w:val="22"/>
          <w:szCs w:val="22"/>
        </w:rPr>
        <w:t>Заказчик несет ответственность:</w:t>
      </w:r>
    </w:p>
    <w:p w14:paraId="00CAF909" w14:textId="77777777" w:rsidR="001B4F24" w:rsidRPr="004B2368" w:rsidRDefault="001B4F24" w:rsidP="004B2368">
      <w:pPr>
        <w:pStyle w:val="a7"/>
        <w:numPr>
          <w:ilvl w:val="0"/>
          <w:numId w:val="20"/>
        </w:numPr>
        <w:ind w:left="0" w:firstLine="0"/>
        <w:jc w:val="both"/>
        <w:rPr>
          <w:rStyle w:val="FontStyle43"/>
          <w:sz w:val="22"/>
          <w:szCs w:val="22"/>
        </w:rPr>
      </w:pPr>
      <w:r w:rsidRPr="004B2368">
        <w:rPr>
          <w:rStyle w:val="FontStyle43"/>
          <w:sz w:val="22"/>
          <w:szCs w:val="22"/>
        </w:rPr>
        <w:t>За документально подтвержденные убытки в виде реального ущерба, нанесенные Исполнителю по причине отсутствия или искажения информации и сведений о Судне, которые Заказчик обязан представлять по Договору;</w:t>
      </w:r>
    </w:p>
    <w:p w14:paraId="05C08D37" w14:textId="77777777" w:rsidR="001B4F24" w:rsidRPr="004B2368" w:rsidRDefault="001B4F24" w:rsidP="004B2368">
      <w:pPr>
        <w:pStyle w:val="a7"/>
        <w:numPr>
          <w:ilvl w:val="0"/>
          <w:numId w:val="20"/>
        </w:numPr>
        <w:ind w:left="0" w:firstLine="0"/>
        <w:jc w:val="both"/>
        <w:rPr>
          <w:rStyle w:val="FontStyle43"/>
          <w:sz w:val="22"/>
          <w:szCs w:val="22"/>
        </w:rPr>
      </w:pPr>
      <w:r w:rsidRPr="004B2368">
        <w:rPr>
          <w:rStyle w:val="FontStyle43"/>
          <w:sz w:val="22"/>
          <w:szCs w:val="22"/>
        </w:rPr>
        <w:t>За действия администрации Судна, которые нанесли убытки Исполнителю во время оказания Портовой буксировки;</w:t>
      </w:r>
    </w:p>
    <w:p w14:paraId="46F61A46" w14:textId="77777777" w:rsidR="001B4F24" w:rsidRPr="004B2368" w:rsidRDefault="001B4F24" w:rsidP="004B2368">
      <w:pPr>
        <w:pStyle w:val="a7"/>
        <w:numPr>
          <w:ilvl w:val="0"/>
          <w:numId w:val="20"/>
        </w:numPr>
        <w:ind w:left="0" w:firstLine="0"/>
        <w:jc w:val="both"/>
        <w:rPr>
          <w:rStyle w:val="FontStyle43"/>
          <w:sz w:val="22"/>
          <w:szCs w:val="22"/>
        </w:rPr>
      </w:pPr>
      <w:r w:rsidRPr="004B2368">
        <w:rPr>
          <w:rStyle w:val="FontStyle43"/>
          <w:sz w:val="22"/>
          <w:szCs w:val="22"/>
        </w:rPr>
        <w:t>За своевременность и полноту оплаты Актов выполненных работ Исполнителя.</w:t>
      </w:r>
    </w:p>
    <w:p w14:paraId="6A5AC39B" w14:textId="77777777" w:rsidR="001B4F24" w:rsidRPr="004B2368" w:rsidRDefault="001B4F24" w:rsidP="004B2368">
      <w:pPr>
        <w:pStyle w:val="a7"/>
        <w:numPr>
          <w:ilvl w:val="0"/>
          <w:numId w:val="20"/>
        </w:numPr>
        <w:ind w:left="0" w:firstLine="0"/>
        <w:jc w:val="both"/>
        <w:rPr>
          <w:sz w:val="22"/>
          <w:szCs w:val="22"/>
        </w:rPr>
      </w:pPr>
      <w:r w:rsidRPr="004B2368">
        <w:rPr>
          <w:rStyle w:val="FontStyle43"/>
          <w:sz w:val="22"/>
          <w:szCs w:val="22"/>
        </w:rPr>
        <w:t>За несвоевременное предоставление информации по подходу судна согласно п.3.3.</w:t>
      </w:r>
    </w:p>
    <w:p w14:paraId="370EF989" w14:textId="77777777" w:rsidR="001B4F24" w:rsidRPr="004B2368" w:rsidRDefault="001B4F24" w:rsidP="004B2368">
      <w:pPr>
        <w:pStyle w:val="a7"/>
        <w:jc w:val="both"/>
        <w:rPr>
          <w:rStyle w:val="FontStyle43"/>
          <w:sz w:val="22"/>
          <w:szCs w:val="22"/>
        </w:rPr>
      </w:pPr>
      <w:r w:rsidRPr="004B2368">
        <w:rPr>
          <w:rStyle w:val="FontStyle43"/>
          <w:sz w:val="22"/>
          <w:szCs w:val="22"/>
        </w:rPr>
        <w:t>5.3. Сторона, право которой нарушено, может требовать возмещения только реального ущерба.</w:t>
      </w:r>
    </w:p>
    <w:p w14:paraId="5487C9A5" w14:textId="7E26CFB9" w:rsidR="001B4F24" w:rsidRPr="004B2368" w:rsidRDefault="001B4F24" w:rsidP="004B2368">
      <w:pPr>
        <w:pStyle w:val="a7"/>
        <w:jc w:val="both"/>
        <w:rPr>
          <w:rStyle w:val="FontStyle45"/>
          <w:b w:val="0"/>
          <w:bCs w:val="0"/>
          <w:sz w:val="22"/>
          <w:szCs w:val="22"/>
        </w:rPr>
      </w:pPr>
      <w:r w:rsidRPr="004B2368">
        <w:rPr>
          <w:rStyle w:val="FontStyle43"/>
          <w:sz w:val="22"/>
          <w:szCs w:val="22"/>
        </w:rPr>
        <w:t xml:space="preserve">5.4. В случае нарушения сроков оплаты, Исполнитель имеет право взыскать с Заказчика </w:t>
      </w:r>
      <w:r w:rsidR="00E46A85">
        <w:rPr>
          <w:rStyle w:val="FontStyle43"/>
          <w:sz w:val="22"/>
          <w:szCs w:val="22"/>
        </w:rPr>
        <w:t>неустойку в размере</w:t>
      </w:r>
      <w:r w:rsidRPr="004B2368">
        <w:rPr>
          <w:rStyle w:val="FontStyle43"/>
          <w:sz w:val="22"/>
          <w:szCs w:val="22"/>
        </w:rPr>
        <w:t xml:space="preserve"> 0,1</w:t>
      </w:r>
      <w:r w:rsidR="00E46A85">
        <w:rPr>
          <w:rStyle w:val="FontStyle43"/>
          <w:sz w:val="22"/>
          <w:szCs w:val="22"/>
        </w:rPr>
        <w:t xml:space="preserve"> % от суммы</w:t>
      </w:r>
      <w:r w:rsidRPr="004B2368">
        <w:rPr>
          <w:rStyle w:val="FontStyle43"/>
          <w:sz w:val="22"/>
          <w:szCs w:val="22"/>
        </w:rPr>
        <w:t xml:space="preserve"> задолженности за каждый день просрочки. </w:t>
      </w:r>
    </w:p>
    <w:p w14:paraId="784FA6B7" w14:textId="2647E54F" w:rsidR="001B4F24" w:rsidRPr="004B2368" w:rsidRDefault="001B4F24" w:rsidP="004B2368">
      <w:pPr>
        <w:pStyle w:val="a7"/>
        <w:jc w:val="both"/>
        <w:rPr>
          <w:rStyle w:val="FontStyle43"/>
          <w:sz w:val="22"/>
          <w:szCs w:val="22"/>
        </w:rPr>
      </w:pPr>
      <w:r w:rsidRPr="004B2368">
        <w:rPr>
          <w:rStyle w:val="FontStyle43"/>
          <w:sz w:val="22"/>
          <w:szCs w:val="22"/>
        </w:rPr>
        <w:t xml:space="preserve">5.5. Исполнитель имеет право на взыскание реального ущерба в полной сумме сверх </w:t>
      </w:r>
      <w:r w:rsidR="00E46A85">
        <w:rPr>
          <w:rStyle w:val="FontStyle43"/>
          <w:sz w:val="22"/>
          <w:szCs w:val="22"/>
        </w:rPr>
        <w:t>неустойки</w:t>
      </w:r>
      <w:r w:rsidRPr="004B2368">
        <w:rPr>
          <w:rStyle w:val="FontStyle43"/>
          <w:sz w:val="22"/>
          <w:szCs w:val="22"/>
        </w:rPr>
        <w:t>.</w:t>
      </w:r>
    </w:p>
    <w:p w14:paraId="22BBAA47" w14:textId="502D352D" w:rsidR="001B4F24" w:rsidRPr="004B2368" w:rsidRDefault="001B4F24" w:rsidP="004B2368">
      <w:pPr>
        <w:pStyle w:val="a7"/>
        <w:jc w:val="both"/>
        <w:rPr>
          <w:rStyle w:val="FontStyle43"/>
          <w:sz w:val="22"/>
          <w:szCs w:val="22"/>
        </w:rPr>
      </w:pPr>
      <w:r w:rsidRPr="004B2368">
        <w:rPr>
          <w:rStyle w:val="FontStyle43"/>
          <w:sz w:val="22"/>
          <w:szCs w:val="22"/>
        </w:rPr>
        <w:t xml:space="preserve">5.6. Стороны освобождаются от ответственности, если невозможность исполнения ими своих обязательств была вызвана причинами форс-мажорных обстоятельств, а именно: явлений стихийного (природного) характера, забастовок, блокад, войн, карантина, террористических актов, издания нормативных актов органов государственной </w:t>
      </w:r>
      <w:r w:rsidR="004B2368" w:rsidRPr="004B2368">
        <w:rPr>
          <w:rStyle w:val="FontStyle43"/>
          <w:sz w:val="22"/>
          <w:szCs w:val="22"/>
        </w:rPr>
        <w:t>власти РФ</w:t>
      </w:r>
      <w:r w:rsidRPr="004B2368">
        <w:rPr>
          <w:rStyle w:val="FontStyle43"/>
          <w:sz w:val="22"/>
          <w:szCs w:val="22"/>
        </w:rPr>
        <w:t xml:space="preserve"> и местного самоуправления, препятствующих исполнению Договора. Сторона, подвергшаяся действию форс-мажорных обстоятельств, должна в течение 3-х суток сообщить другой стороне о наступлении таких обстоятельств. Если обстоятельства форс-мажора будут продолжаться больше 3-х месяцев – Договор расторгается, а обязательства Сторон прекращаются.</w:t>
      </w:r>
    </w:p>
    <w:p w14:paraId="14801992" w14:textId="77777777" w:rsidR="001B4F24" w:rsidRPr="004B2368" w:rsidRDefault="001B4F24" w:rsidP="004B2368">
      <w:pPr>
        <w:pStyle w:val="a7"/>
        <w:jc w:val="both"/>
        <w:rPr>
          <w:bCs/>
          <w:color w:val="000000" w:themeColor="text1"/>
          <w:sz w:val="22"/>
          <w:szCs w:val="22"/>
        </w:rPr>
      </w:pPr>
      <w:r w:rsidRPr="004B2368">
        <w:rPr>
          <w:bCs/>
          <w:color w:val="000000" w:themeColor="text1"/>
          <w:sz w:val="22"/>
          <w:szCs w:val="22"/>
        </w:rPr>
        <w:t>5.7. Претензионный порядок урегулирования споров по настоящему договору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Pr="004B2368">
        <w:rPr>
          <w:color w:val="000000" w:themeColor="text1"/>
          <w:sz w:val="22"/>
          <w:szCs w:val="22"/>
        </w:rPr>
        <w:t xml:space="preserve"> </w:t>
      </w:r>
      <w:r w:rsidRPr="004B2368">
        <w:rPr>
          <w:bCs/>
          <w:color w:val="000000" w:themeColor="text1"/>
          <w:sz w:val="22"/>
          <w:szCs w:val="22"/>
        </w:rPr>
        <w:t>Если соглашение Сторонами не будет достигнуто, то споры и разногласия подлежат рассмотрению в Арбитражном суде Хабаровского края.</w:t>
      </w:r>
    </w:p>
    <w:p w14:paraId="53991FFF" w14:textId="77777777" w:rsidR="00252486" w:rsidRPr="004B2368" w:rsidRDefault="00252486" w:rsidP="004B2368">
      <w:pPr>
        <w:pStyle w:val="Style8"/>
        <w:widowControl/>
        <w:tabs>
          <w:tab w:val="left" w:pos="554"/>
        </w:tabs>
        <w:spacing w:line="240" w:lineRule="auto"/>
        <w:ind w:firstLine="0"/>
        <w:rPr>
          <w:sz w:val="22"/>
          <w:szCs w:val="22"/>
        </w:rPr>
      </w:pPr>
    </w:p>
    <w:p w14:paraId="346D5726" w14:textId="033063FF" w:rsidR="002A4C34" w:rsidRPr="004B2368" w:rsidRDefault="002A4C34" w:rsidP="004B2368">
      <w:pPr>
        <w:pStyle w:val="a7"/>
        <w:jc w:val="center"/>
        <w:rPr>
          <w:i/>
          <w:sz w:val="22"/>
          <w:szCs w:val="22"/>
        </w:rPr>
      </w:pPr>
      <w:r w:rsidRPr="004B2368">
        <w:rPr>
          <w:b/>
          <w:sz w:val="22"/>
          <w:szCs w:val="22"/>
        </w:rPr>
        <w:t xml:space="preserve">6. </w:t>
      </w:r>
      <w:r w:rsidR="00A30CBE" w:rsidRPr="004B2368">
        <w:rPr>
          <w:b/>
          <w:sz w:val="22"/>
          <w:szCs w:val="22"/>
        </w:rPr>
        <w:t xml:space="preserve">Заверения </w:t>
      </w:r>
      <w:r w:rsidR="00452400" w:rsidRPr="004B2368">
        <w:rPr>
          <w:b/>
          <w:sz w:val="22"/>
          <w:szCs w:val="22"/>
        </w:rPr>
        <w:t>об обстоятельствах</w:t>
      </w:r>
    </w:p>
    <w:p w14:paraId="61B51AA7" w14:textId="77777777" w:rsidR="002A4C34" w:rsidRPr="004B2368" w:rsidRDefault="002A4C34" w:rsidP="004B2368">
      <w:pPr>
        <w:pStyle w:val="a7"/>
        <w:rPr>
          <w:i/>
          <w:sz w:val="22"/>
          <w:szCs w:val="22"/>
        </w:rPr>
      </w:pPr>
    </w:p>
    <w:p w14:paraId="7BCC6E4D" w14:textId="77777777" w:rsidR="002A4C34" w:rsidRPr="004B2368" w:rsidRDefault="002A4C34" w:rsidP="004B2368">
      <w:pPr>
        <w:pStyle w:val="a7"/>
        <w:numPr>
          <w:ilvl w:val="1"/>
          <w:numId w:val="10"/>
        </w:numPr>
        <w:ind w:left="0" w:firstLine="0"/>
        <w:jc w:val="both"/>
        <w:rPr>
          <w:color w:val="000000"/>
          <w:sz w:val="22"/>
          <w:szCs w:val="22"/>
        </w:rPr>
      </w:pPr>
      <w:r w:rsidRPr="004B2368">
        <w:rPr>
          <w:sz w:val="22"/>
          <w:szCs w:val="22"/>
        </w:rPr>
        <w:t xml:space="preserve"> Каждая из Сторон заверяет, что на момент заключения настоящего Договора:</w:t>
      </w:r>
    </w:p>
    <w:p w14:paraId="6CB086EB" w14:textId="7278E9F4"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6.1.1.</w:t>
      </w:r>
      <w:r w:rsidR="00452400" w:rsidRPr="004B2368">
        <w:rPr>
          <w:sz w:val="22"/>
          <w:szCs w:val="22"/>
        </w:rPr>
        <w:t xml:space="preserve"> </w:t>
      </w:r>
      <w:r w:rsidRPr="004B2368">
        <w:rPr>
          <w:sz w:val="22"/>
          <w:szCs w:val="22"/>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4B34C474"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42618350"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6.1.3.Она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31F7607E"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7A3D7FBC"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color w:val="000000"/>
          <w:sz w:val="22"/>
          <w:szCs w:val="22"/>
        </w:rPr>
        <w:t xml:space="preserve">6.1.5. В </w:t>
      </w:r>
      <w:r w:rsidRPr="004B2368">
        <w:rPr>
          <w:sz w:val="22"/>
          <w:szCs w:val="22"/>
        </w:rPr>
        <w:t>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Pr="004B2368">
        <w:rPr>
          <w:color w:val="000000"/>
          <w:sz w:val="22"/>
          <w:szCs w:val="22"/>
        </w:rPr>
        <w:t xml:space="preserve"> </w:t>
      </w:r>
    </w:p>
    <w:p w14:paraId="245A57D1" w14:textId="77777777" w:rsidR="002A4C34" w:rsidRPr="004B2368" w:rsidRDefault="002A4C34" w:rsidP="004B2368">
      <w:pPr>
        <w:pStyle w:val="2"/>
        <w:widowControl/>
        <w:tabs>
          <w:tab w:val="left" w:pos="1418"/>
        </w:tabs>
        <w:autoSpaceDE/>
        <w:autoSpaceDN/>
        <w:adjustRightInd/>
        <w:spacing w:after="0" w:line="240" w:lineRule="auto"/>
        <w:ind w:left="0"/>
        <w:jc w:val="both"/>
        <w:rPr>
          <w:b/>
          <w:color w:val="000000"/>
          <w:sz w:val="22"/>
          <w:szCs w:val="22"/>
        </w:rPr>
      </w:pPr>
      <w:r w:rsidRPr="004B2368">
        <w:rPr>
          <w:color w:val="000000"/>
          <w:sz w:val="22"/>
          <w:szCs w:val="22"/>
        </w:rPr>
        <w:t>6.1.6. П</w:t>
      </w:r>
      <w:r w:rsidRPr="004B2368">
        <w:rPr>
          <w:sz w:val="22"/>
          <w:szCs w:val="22"/>
        </w:rPr>
        <w:t>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38E7C4F8"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lastRenderedPageBreak/>
        <w:t>6.1.7.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2E7C21FB"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6B306363"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3A61B890"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51F23FDB" w14:textId="77777777" w:rsidR="002A4C34" w:rsidRPr="004B2368" w:rsidRDefault="002A4C34" w:rsidP="004B2368">
      <w:pPr>
        <w:pStyle w:val="2"/>
        <w:widowControl/>
        <w:tabs>
          <w:tab w:val="left" w:pos="0"/>
        </w:tabs>
        <w:autoSpaceDE/>
        <w:autoSpaceDN/>
        <w:adjustRightInd/>
        <w:spacing w:after="0" w:line="240" w:lineRule="auto"/>
        <w:ind w:left="0"/>
        <w:jc w:val="both"/>
        <w:rPr>
          <w:b/>
          <w:color w:val="000000"/>
          <w:sz w:val="22"/>
          <w:szCs w:val="22"/>
        </w:rPr>
      </w:pPr>
      <w:r w:rsidRPr="004B2368">
        <w:rPr>
          <w:sz w:val="22"/>
          <w:szCs w:val="22"/>
        </w:rPr>
        <w:t>6.2. Если какое-либо из указанных в пункте 6.1 заверений оказалось изначально недействительным или стало недействительным в течение срока действия настоящего Договора, то другая Сторона («</w:t>
      </w:r>
      <w:proofErr w:type="spellStart"/>
      <w:r w:rsidRPr="004B2368">
        <w:rPr>
          <w:sz w:val="22"/>
          <w:szCs w:val="22"/>
        </w:rPr>
        <w:t>Ненарушившая</w:t>
      </w:r>
      <w:proofErr w:type="spellEnd"/>
      <w:r w:rsidRPr="004B2368">
        <w:rPr>
          <w:sz w:val="22"/>
          <w:szCs w:val="22"/>
        </w:rPr>
        <w:t xml:space="preserve">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
    <w:p w14:paraId="5588A2B4" w14:textId="77777777" w:rsidR="00F82FAF" w:rsidRPr="004B2368" w:rsidRDefault="002A4C34" w:rsidP="004B2368">
      <w:pPr>
        <w:pStyle w:val="2"/>
        <w:widowControl/>
        <w:autoSpaceDE/>
        <w:autoSpaceDN/>
        <w:adjustRightInd/>
        <w:spacing w:after="0" w:line="240" w:lineRule="auto"/>
        <w:ind w:left="0"/>
        <w:jc w:val="both"/>
        <w:rPr>
          <w:color w:val="000000"/>
          <w:sz w:val="22"/>
          <w:szCs w:val="22"/>
        </w:rPr>
      </w:pPr>
      <w:r w:rsidRPr="004B2368">
        <w:rPr>
          <w:sz w:val="22"/>
          <w:szCs w:val="22"/>
        </w:rPr>
        <w:t>6.3. Стороны признают, что при заключении настоящего Договора, они полагались на заверения и гарантии, содержащиеся в пункте 6.1 настоящего раздела, достоверность которых имеет существенное значение для Сторон</w:t>
      </w:r>
      <w:r w:rsidRPr="004B2368">
        <w:rPr>
          <w:color w:val="000000"/>
          <w:sz w:val="22"/>
          <w:szCs w:val="22"/>
        </w:rPr>
        <w:t>.</w:t>
      </w:r>
    </w:p>
    <w:p w14:paraId="4F079BD2" w14:textId="21B58087" w:rsidR="00452400" w:rsidRPr="004B2368" w:rsidRDefault="00452400" w:rsidP="004B2368">
      <w:pPr>
        <w:pStyle w:val="2"/>
        <w:widowControl/>
        <w:autoSpaceDE/>
        <w:autoSpaceDN/>
        <w:adjustRightInd/>
        <w:spacing w:after="0" w:line="240" w:lineRule="auto"/>
        <w:ind w:left="0"/>
        <w:jc w:val="both"/>
        <w:rPr>
          <w:color w:val="000000"/>
          <w:sz w:val="22"/>
          <w:szCs w:val="22"/>
        </w:rPr>
      </w:pPr>
      <w:r w:rsidRPr="004B2368">
        <w:rPr>
          <w:color w:val="000000"/>
          <w:sz w:val="22"/>
          <w:szCs w:val="22"/>
        </w:rPr>
        <w:t xml:space="preserve">6.4. </w:t>
      </w:r>
      <w:r w:rsidRPr="004B2368">
        <w:rPr>
          <w:i/>
          <w:color w:val="000000"/>
          <w:sz w:val="22"/>
          <w:szCs w:val="22"/>
        </w:rPr>
        <w:t>(наименование контрагента)</w:t>
      </w:r>
      <w:r w:rsidRPr="004B2368">
        <w:rPr>
          <w:color w:val="000000"/>
          <w:sz w:val="22"/>
          <w:szCs w:val="22"/>
        </w:rPr>
        <w:t xml:space="preserve"> заверяет, что на момент заключения настоящего Договора в отношении (наименование контрагента), его аффилированных лиц и конечных бенефициаров не действуют какие-либо международные санкции. В случае нарушения данного заверения со стороны </w:t>
      </w:r>
      <w:r w:rsidRPr="004B2368">
        <w:rPr>
          <w:i/>
          <w:color w:val="000000"/>
          <w:sz w:val="22"/>
          <w:szCs w:val="22"/>
        </w:rPr>
        <w:t>(наименование контрагента)</w:t>
      </w:r>
      <w:r w:rsidRPr="004B2368">
        <w:rPr>
          <w:color w:val="000000"/>
          <w:sz w:val="22"/>
          <w:szCs w:val="22"/>
        </w:rPr>
        <w:t>, АО «Дальтрансуголь» («</w:t>
      </w:r>
      <w:r w:rsidR="00BB6F49" w:rsidRPr="004B2368">
        <w:rPr>
          <w:color w:val="000000"/>
          <w:sz w:val="22"/>
          <w:szCs w:val="22"/>
        </w:rPr>
        <w:t>Не нарушившая</w:t>
      </w:r>
      <w:r w:rsidRPr="004B2368">
        <w:rPr>
          <w:color w:val="000000"/>
          <w:sz w:val="22"/>
          <w:szCs w:val="22"/>
        </w:rPr>
        <w:t xml:space="preserve">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
    <w:p w14:paraId="23B417F3" w14:textId="77777777" w:rsidR="00452400" w:rsidRPr="004B2368" w:rsidRDefault="00452400" w:rsidP="004B2368">
      <w:pPr>
        <w:pStyle w:val="2"/>
        <w:widowControl/>
        <w:autoSpaceDE/>
        <w:autoSpaceDN/>
        <w:adjustRightInd/>
        <w:spacing w:after="0" w:line="240" w:lineRule="auto"/>
        <w:ind w:left="0"/>
        <w:jc w:val="both"/>
        <w:rPr>
          <w:rStyle w:val="FontStyle45"/>
          <w:bCs w:val="0"/>
          <w:color w:val="000000"/>
          <w:sz w:val="22"/>
          <w:szCs w:val="22"/>
        </w:rPr>
      </w:pPr>
    </w:p>
    <w:p w14:paraId="75D6ADAD" w14:textId="77777777" w:rsidR="002A4C34" w:rsidRPr="004B2368" w:rsidRDefault="00577E0F" w:rsidP="004B2368">
      <w:pPr>
        <w:pStyle w:val="Style7"/>
        <w:widowControl/>
        <w:jc w:val="center"/>
        <w:rPr>
          <w:rStyle w:val="FontStyle45"/>
          <w:sz w:val="22"/>
          <w:szCs w:val="22"/>
        </w:rPr>
      </w:pPr>
      <w:r w:rsidRPr="004B2368">
        <w:rPr>
          <w:rStyle w:val="FontStyle45"/>
          <w:sz w:val="22"/>
          <w:szCs w:val="22"/>
        </w:rPr>
        <w:t>7. Прочие условия</w:t>
      </w:r>
    </w:p>
    <w:p w14:paraId="47D1C154" w14:textId="77777777" w:rsidR="002A4C34" w:rsidRPr="004B2368" w:rsidRDefault="002A4C34" w:rsidP="004B2368">
      <w:pPr>
        <w:pStyle w:val="Style33"/>
        <w:widowControl/>
        <w:spacing w:line="240" w:lineRule="auto"/>
        <w:ind w:firstLine="0"/>
        <w:rPr>
          <w:sz w:val="22"/>
          <w:szCs w:val="22"/>
        </w:rPr>
      </w:pPr>
    </w:p>
    <w:p w14:paraId="54F29A8B" w14:textId="5DDB1AFC" w:rsidR="002A4C34" w:rsidRPr="004B2368" w:rsidRDefault="002A4C34" w:rsidP="004B2368">
      <w:pPr>
        <w:pStyle w:val="Style33"/>
        <w:widowControl/>
        <w:tabs>
          <w:tab w:val="left" w:pos="702"/>
        </w:tabs>
        <w:spacing w:line="240" w:lineRule="auto"/>
        <w:ind w:firstLine="0"/>
        <w:rPr>
          <w:rStyle w:val="FontStyle43"/>
          <w:sz w:val="22"/>
          <w:szCs w:val="22"/>
        </w:rPr>
      </w:pPr>
      <w:r w:rsidRPr="004B2368">
        <w:rPr>
          <w:rStyle w:val="FontStyle43"/>
          <w:sz w:val="22"/>
          <w:szCs w:val="22"/>
        </w:rPr>
        <w:t xml:space="preserve">7.1. К отношениям Сторон по Договору применяются </w:t>
      </w:r>
      <w:r w:rsidR="006241CB" w:rsidRPr="004B2368">
        <w:rPr>
          <w:rStyle w:val="FontStyle43"/>
          <w:sz w:val="22"/>
          <w:szCs w:val="22"/>
        </w:rPr>
        <w:t>Обязательные постановления в морском порту Ванино</w:t>
      </w:r>
      <w:r w:rsidR="00BB6F49" w:rsidRPr="004B2368">
        <w:rPr>
          <w:rStyle w:val="FontStyle43"/>
          <w:sz w:val="22"/>
          <w:szCs w:val="22"/>
        </w:rPr>
        <w:t xml:space="preserve"> и Советская Гавань, </w:t>
      </w:r>
      <w:r w:rsidRPr="004B2368">
        <w:rPr>
          <w:rStyle w:val="FontStyle43"/>
          <w:sz w:val="22"/>
          <w:szCs w:val="22"/>
        </w:rPr>
        <w:t>в части не противоречащей положениям настоящего</w:t>
      </w:r>
      <w:r w:rsidR="00D62972" w:rsidRPr="004B2368">
        <w:rPr>
          <w:rStyle w:val="FontStyle43"/>
          <w:sz w:val="22"/>
          <w:szCs w:val="22"/>
        </w:rPr>
        <w:t xml:space="preserve"> </w:t>
      </w:r>
      <w:r w:rsidRPr="004B2368">
        <w:rPr>
          <w:rStyle w:val="FontStyle43"/>
          <w:sz w:val="22"/>
          <w:szCs w:val="22"/>
        </w:rPr>
        <w:t>Договора.</w:t>
      </w:r>
    </w:p>
    <w:p w14:paraId="7A1F96F7" w14:textId="77777777" w:rsidR="002A4C34" w:rsidRPr="004B2368" w:rsidRDefault="002A4C34" w:rsidP="004B2368">
      <w:pPr>
        <w:pStyle w:val="Style33"/>
        <w:widowControl/>
        <w:tabs>
          <w:tab w:val="left" w:pos="565"/>
        </w:tabs>
        <w:spacing w:line="240" w:lineRule="auto"/>
        <w:ind w:firstLine="0"/>
        <w:rPr>
          <w:rStyle w:val="FontStyle43"/>
          <w:sz w:val="22"/>
          <w:szCs w:val="22"/>
        </w:rPr>
      </w:pPr>
      <w:r w:rsidRPr="004B2368">
        <w:rPr>
          <w:rStyle w:val="FontStyle43"/>
          <w:sz w:val="22"/>
          <w:szCs w:val="22"/>
        </w:rPr>
        <w:t>7.2. Во всем, что прямо не предусмотрено в Договоре, Стороны будут руководствоваться действующим законодательством РФ.</w:t>
      </w:r>
    </w:p>
    <w:p w14:paraId="28EF8515" w14:textId="53D93F9A" w:rsidR="002A4C34" w:rsidRPr="004B2368" w:rsidRDefault="002A4C34" w:rsidP="004B2368">
      <w:pPr>
        <w:pStyle w:val="Style33"/>
        <w:widowControl/>
        <w:numPr>
          <w:ilvl w:val="1"/>
          <w:numId w:val="11"/>
        </w:numPr>
        <w:tabs>
          <w:tab w:val="left" w:pos="565"/>
        </w:tabs>
        <w:spacing w:line="240" w:lineRule="auto"/>
        <w:ind w:left="0" w:firstLine="0"/>
        <w:jc w:val="left"/>
        <w:rPr>
          <w:rStyle w:val="FontStyle43"/>
          <w:sz w:val="22"/>
          <w:szCs w:val="22"/>
        </w:rPr>
      </w:pPr>
      <w:r w:rsidRPr="004B2368">
        <w:rPr>
          <w:rStyle w:val="FontStyle43"/>
          <w:sz w:val="22"/>
          <w:szCs w:val="22"/>
        </w:rPr>
        <w:t>Все приложения и дополнения к Договору являются его неотъемлемой частью.</w:t>
      </w:r>
    </w:p>
    <w:p w14:paraId="00B043CF" w14:textId="5069E145" w:rsidR="002A4C34" w:rsidRPr="004B2368" w:rsidRDefault="002A4C34" w:rsidP="004B2368">
      <w:pPr>
        <w:pStyle w:val="Style33"/>
        <w:widowControl/>
        <w:numPr>
          <w:ilvl w:val="1"/>
          <w:numId w:val="11"/>
        </w:numPr>
        <w:tabs>
          <w:tab w:val="left" w:pos="565"/>
        </w:tabs>
        <w:spacing w:line="240" w:lineRule="auto"/>
        <w:ind w:left="0" w:firstLine="0"/>
        <w:jc w:val="left"/>
        <w:rPr>
          <w:sz w:val="22"/>
          <w:szCs w:val="22"/>
        </w:rPr>
      </w:pPr>
      <w:r w:rsidRPr="004B2368">
        <w:rPr>
          <w:rStyle w:val="FontStyle43"/>
          <w:sz w:val="22"/>
          <w:szCs w:val="22"/>
        </w:rPr>
        <w:t>Срок действия приложений и дополнений ограничен сроком действия Договора.</w:t>
      </w:r>
    </w:p>
    <w:p w14:paraId="05260FAE" w14:textId="5FB0783F" w:rsidR="00593C71" w:rsidRPr="004B2368" w:rsidRDefault="002A4C34" w:rsidP="004B2368">
      <w:pPr>
        <w:pStyle w:val="af"/>
        <w:jc w:val="both"/>
        <w:rPr>
          <w:rFonts w:ascii="Times New Roman" w:eastAsia="Times New Roman" w:hAnsi="Times New Roman" w:cs="Times New Roman"/>
          <w:bCs/>
          <w:sz w:val="22"/>
          <w:szCs w:val="22"/>
          <w:lang w:eastAsia="ru-RU"/>
        </w:rPr>
      </w:pPr>
      <w:r w:rsidRPr="004B2368">
        <w:rPr>
          <w:rStyle w:val="FontStyle43"/>
          <w:sz w:val="22"/>
          <w:szCs w:val="22"/>
        </w:rPr>
        <w:t>7.5</w:t>
      </w:r>
      <w:r w:rsidRPr="004B2368">
        <w:rPr>
          <w:rFonts w:ascii="Times New Roman" w:eastAsia="Times New Roman" w:hAnsi="Times New Roman" w:cs="Times New Roman"/>
          <w:bCs/>
          <w:sz w:val="22"/>
          <w:szCs w:val="22"/>
          <w:lang w:eastAsia="ru-RU"/>
        </w:rPr>
        <w:t>.</w:t>
      </w:r>
      <w:r w:rsidR="00593C71" w:rsidRPr="004B2368">
        <w:rPr>
          <w:rFonts w:ascii="Times New Roman" w:eastAsia="Times New Roman" w:hAnsi="Times New Roman" w:cs="Times New Roman"/>
          <w:bCs/>
          <w:sz w:val="22"/>
          <w:szCs w:val="22"/>
          <w:lang w:eastAsia="ru-RU"/>
        </w:rPr>
        <w:t xml:space="preserve"> Настоящи</w:t>
      </w:r>
      <w:r w:rsidR="00D62972" w:rsidRPr="004B2368">
        <w:rPr>
          <w:rFonts w:ascii="Times New Roman" w:eastAsia="Times New Roman" w:hAnsi="Times New Roman" w:cs="Times New Roman"/>
          <w:bCs/>
          <w:sz w:val="22"/>
          <w:szCs w:val="22"/>
          <w:lang w:eastAsia="ru-RU"/>
        </w:rPr>
        <w:t xml:space="preserve">й Договор вступает в силу </w:t>
      </w:r>
      <w:r w:rsidR="00593C71" w:rsidRPr="004B2368">
        <w:rPr>
          <w:rFonts w:ascii="Times New Roman" w:eastAsia="Times New Roman" w:hAnsi="Times New Roman" w:cs="Times New Roman"/>
          <w:bCs/>
          <w:sz w:val="22"/>
          <w:szCs w:val="22"/>
          <w:lang w:eastAsia="ru-RU"/>
        </w:rPr>
        <w:t xml:space="preserve">с </w:t>
      </w:r>
      <w:r w:rsidR="003D0285">
        <w:rPr>
          <w:rFonts w:ascii="Times New Roman" w:eastAsia="Times New Roman" w:hAnsi="Times New Roman" w:cs="Times New Roman"/>
          <w:bCs/>
          <w:sz w:val="22"/>
          <w:szCs w:val="22"/>
          <w:lang w:eastAsia="ru-RU"/>
        </w:rPr>
        <w:t>___________________</w:t>
      </w:r>
      <w:r w:rsidR="00593C71" w:rsidRPr="004B2368">
        <w:rPr>
          <w:rFonts w:ascii="Times New Roman" w:eastAsia="Times New Roman" w:hAnsi="Times New Roman" w:cs="Times New Roman"/>
          <w:bCs/>
          <w:sz w:val="22"/>
          <w:szCs w:val="22"/>
          <w:lang w:eastAsia="ru-RU"/>
        </w:rPr>
        <w:t xml:space="preserve">и действует до </w:t>
      </w:r>
      <w:r w:rsidR="00CC50B8">
        <w:rPr>
          <w:rFonts w:ascii="Times New Roman" w:eastAsia="Times New Roman" w:hAnsi="Times New Roman" w:cs="Times New Roman"/>
          <w:bCs/>
          <w:sz w:val="22"/>
          <w:szCs w:val="22"/>
          <w:lang w:eastAsia="ru-RU"/>
        </w:rPr>
        <w:t>__ ______</w:t>
      </w:r>
      <w:r w:rsidR="00593C71" w:rsidRPr="004B2368">
        <w:rPr>
          <w:rFonts w:ascii="Times New Roman" w:eastAsia="Times New Roman" w:hAnsi="Times New Roman" w:cs="Times New Roman"/>
          <w:bCs/>
          <w:sz w:val="22"/>
          <w:szCs w:val="22"/>
          <w:lang w:eastAsia="ru-RU"/>
        </w:rPr>
        <w:t xml:space="preserve"> </w:t>
      </w:r>
      <w:r w:rsidR="00FA0304" w:rsidRPr="004B2368">
        <w:rPr>
          <w:rFonts w:ascii="Times New Roman" w:eastAsia="Times New Roman" w:hAnsi="Times New Roman" w:cs="Times New Roman"/>
          <w:bCs/>
          <w:sz w:val="22"/>
          <w:szCs w:val="22"/>
          <w:lang w:eastAsia="ru-RU"/>
        </w:rPr>
        <w:t>20</w:t>
      </w:r>
      <w:r w:rsidR="00CC50B8">
        <w:rPr>
          <w:rFonts w:ascii="Times New Roman" w:eastAsia="Times New Roman" w:hAnsi="Times New Roman" w:cs="Times New Roman"/>
          <w:bCs/>
          <w:sz w:val="22"/>
          <w:szCs w:val="22"/>
          <w:lang w:eastAsia="ru-RU"/>
        </w:rPr>
        <w:t xml:space="preserve">__ </w:t>
      </w:r>
      <w:r w:rsidR="00D0565E" w:rsidRPr="004B2368">
        <w:rPr>
          <w:rFonts w:ascii="Times New Roman" w:eastAsia="Times New Roman" w:hAnsi="Times New Roman" w:cs="Times New Roman"/>
          <w:bCs/>
          <w:sz w:val="22"/>
          <w:szCs w:val="22"/>
          <w:lang w:eastAsia="ru-RU"/>
        </w:rPr>
        <w:t>г</w:t>
      </w:r>
      <w:r w:rsidR="00593C71" w:rsidRPr="004B2368">
        <w:rPr>
          <w:rFonts w:ascii="Times New Roman" w:eastAsia="Times New Roman" w:hAnsi="Times New Roman" w:cs="Times New Roman"/>
          <w:bCs/>
          <w:sz w:val="22"/>
          <w:szCs w:val="22"/>
          <w:lang w:eastAsia="ru-RU"/>
        </w:rPr>
        <w:t>.</w:t>
      </w:r>
    </w:p>
    <w:p w14:paraId="20343186" w14:textId="77777777" w:rsidR="002A4C34" w:rsidRPr="004B2368" w:rsidRDefault="002A4C34" w:rsidP="004B2368">
      <w:pPr>
        <w:pStyle w:val="ConsNormal"/>
        <w:ind w:right="0" w:firstLine="0"/>
        <w:jc w:val="both"/>
        <w:rPr>
          <w:rFonts w:ascii="Times New Roman" w:hAnsi="Times New Roman" w:cs="Times New Roman"/>
          <w:sz w:val="22"/>
          <w:szCs w:val="22"/>
        </w:rPr>
      </w:pPr>
      <w:r w:rsidRPr="004B2368">
        <w:rPr>
          <w:rFonts w:ascii="Times New Roman" w:hAnsi="Times New Roman" w:cs="Times New Roman"/>
          <w:bCs/>
          <w:sz w:val="22"/>
          <w:szCs w:val="22"/>
        </w:rPr>
        <w:t>7.</w:t>
      </w:r>
      <w:r w:rsidR="004F3F02" w:rsidRPr="004B2368">
        <w:rPr>
          <w:rFonts w:ascii="Times New Roman" w:hAnsi="Times New Roman" w:cs="Times New Roman"/>
          <w:bCs/>
          <w:sz w:val="22"/>
          <w:szCs w:val="22"/>
        </w:rPr>
        <w:t>6</w:t>
      </w:r>
      <w:r w:rsidRPr="004B2368">
        <w:rPr>
          <w:rFonts w:ascii="Times New Roman" w:hAnsi="Times New Roman" w:cs="Times New Roman"/>
          <w:bCs/>
          <w:sz w:val="22"/>
          <w:szCs w:val="22"/>
        </w:rPr>
        <w:t>. Настоящий Договор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14:paraId="0D5CA035" w14:textId="77777777" w:rsidR="002A4C34" w:rsidRPr="00A813DE" w:rsidRDefault="002A4C34" w:rsidP="004B2368">
      <w:pPr>
        <w:pStyle w:val="ConsNormal"/>
        <w:ind w:right="0" w:firstLine="0"/>
        <w:jc w:val="both"/>
        <w:rPr>
          <w:rFonts w:ascii="Times New Roman" w:hAnsi="Times New Roman" w:cs="Times New Roman"/>
          <w:bCs/>
          <w:sz w:val="22"/>
          <w:szCs w:val="22"/>
        </w:rPr>
      </w:pPr>
      <w:r w:rsidRPr="004B2368">
        <w:rPr>
          <w:rFonts w:ascii="Times New Roman" w:hAnsi="Times New Roman" w:cs="Times New Roman"/>
          <w:bCs/>
          <w:sz w:val="22"/>
          <w:szCs w:val="22"/>
        </w:rPr>
        <w:t>7.</w:t>
      </w:r>
      <w:r w:rsidR="004F3F02" w:rsidRPr="004B2368">
        <w:rPr>
          <w:rFonts w:ascii="Times New Roman" w:hAnsi="Times New Roman" w:cs="Times New Roman"/>
          <w:bCs/>
          <w:sz w:val="22"/>
          <w:szCs w:val="22"/>
        </w:rPr>
        <w:t>7</w:t>
      </w:r>
      <w:r w:rsidRPr="004B2368">
        <w:rPr>
          <w:rFonts w:ascii="Times New Roman" w:hAnsi="Times New Roman" w:cs="Times New Roman"/>
          <w:bCs/>
          <w:sz w:val="22"/>
          <w:szCs w:val="22"/>
        </w:rPr>
        <w:t xml:space="preserve">.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w:t>
      </w:r>
      <w:r w:rsidRPr="00A813DE">
        <w:rPr>
          <w:rFonts w:ascii="Times New Roman" w:hAnsi="Times New Roman" w:cs="Times New Roman"/>
          <w:bCs/>
          <w:sz w:val="22"/>
          <w:szCs w:val="22"/>
        </w:rPr>
        <w:t>Договора влечет его недействительность.</w:t>
      </w:r>
    </w:p>
    <w:p w14:paraId="68081A0A" w14:textId="77777777" w:rsidR="00CC50B8" w:rsidRPr="00A813DE" w:rsidRDefault="00CC50B8" w:rsidP="00A813DE">
      <w:pPr>
        <w:pStyle w:val="ConsNormal"/>
        <w:tabs>
          <w:tab w:val="left" w:pos="426"/>
        </w:tabs>
        <w:ind w:right="0" w:firstLine="0"/>
        <w:jc w:val="both"/>
        <w:rPr>
          <w:rFonts w:ascii="Times New Roman" w:hAnsi="Times New Roman" w:cs="Times New Roman"/>
          <w:sz w:val="22"/>
          <w:szCs w:val="22"/>
        </w:rPr>
      </w:pPr>
      <w:r w:rsidRPr="00A813DE">
        <w:rPr>
          <w:rFonts w:ascii="Times New Roman" w:hAnsi="Times New Roman" w:cs="Times New Roman"/>
          <w:bCs/>
          <w:sz w:val="22"/>
          <w:szCs w:val="22"/>
        </w:rPr>
        <w:t xml:space="preserve">7.8. </w:t>
      </w:r>
      <w:r w:rsidRPr="00A813DE">
        <w:rPr>
          <w:rFonts w:ascii="Times New Roman" w:hAnsi="Times New Roman" w:cs="Times New Roman"/>
          <w:sz w:val="22"/>
          <w:szCs w:val="22"/>
        </w:rPr>
        <w:t>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14:paraId="19DBEBFE" w14:textId="6AB5F40D" w:rsidR="00CC50B8" w:rsidRPr="00A813DE" w:rsidRDefault="00CC50B8" w:rsidP="00A813DE">
      <w:pPr>
        <w:pStyle w:val="ConsNormal"/>
        <w:numPr>
          <w:ilvl w:val="1"/>
          <w:numId w:val="23"/>
        </w:numPr>
        <w:tabs>
          <w:tab w:val="left" w:pos="426"/>
        </w:tabs>
        <w:ind w:left="0" w:right="0" w:firstLine="0"/>
        <w:jc w:val="both"/>
        <w:rPr>
          <w:rFonts w:ascii="Times New Roman" w:hAnsi="Times New Roman" w:cs="Times New Roman"/>
          <w:sz w:val="22"/>
          <w:szCs w:val="22"/>
        </w:rPr>
      </w:pPr>
      <w:r w:rsidRPr="00A813DE">
        <w:rPr>
          <w:rFonts w:ascii="Times New Roman" w:hAnsi="Times New Roman" w:cs="Times New Roman"/>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14:paraId="357AC01F" w14:textId="77777777" w:rsidR="00511824" w:rsidRPr="004B2368" w:rsidRDefault="00511824" w:rsidP="004B2368">
      <w:pPr>
        <w:pStyle w:val="ConsNormal"/>
        <w:ind w:right="0" w:firstLine="0"/>
        <w:jc w:val="both"/>
        <w:rPr>
          <w:rFonts w:ascii="Times New Roman" w:hAnsi="Times New Roman" w:cs="Times New Roman"/>
          <w:bCs/>
          <w:sz w:val="22"/>
          <w:szCs w:val="22"/>
        </w:rPr>
      </w:pPr>
    </w:p>
    <w:p w14:paraId="4129438F" w14:textId="7CECF039" w:rsidR="00511824" w:rsidRPr="004B2368" w:rsidRDefault="00976821" w:rsidP="00A813DE">
      <w:pPr>
        <w:pStyle w:val="ac"/>
        <w:numPr>
          <w:ilvl w:val="0"/>
          <w:numId w:val="23"/>
        </w:numPr>
        <w:spacing w:after="0" w:line="240" w:lineRule="auto"/>
        <w:ind w:left="0" w:firstLine="0"/>
        <w:jc w:val="center"/>
        <w:rPr>
          <w:rStyle w:val="FontStyle45"/>
          <w:rFonts w:eastAsia="Times New Roman"/>
          <w:sz w:val="22"/>
          <w:szCs w:val="22"/>
        </w:rPr>
      </w:pPr>
      <w:r w:rsidRPr="004B2368">
        <w:rPr>
          <w:rStyle w:val="FontStyle45"/>
          <w:rFonts w:eastAsia="Times New Roman"/>
          <w:sz w:val="22"/>
          <w:szCs w:val="22"/>
        </w:rPr>
        <w:t>Антикоррупционная оговорка</w:t>
      </w:r>
    </w:p>
    <w:p w14:paraId="09221E31" w14:textId="77777777" w:rsidR="00452400" w:rsidRPr="004B2368" w:rsidRDefault="00452400" w:rsidP="004B2368">
      <w:pPr>
        <w:pStyle w:val="ac"/>
        <w:spacing w:after="0" w:line="240" w:lineRule="auto"/>
        <w:ind w:left="0"/>
        <w:rPr>
          <w:rFonts w:ascii="Times New Roman" w:eastAsia="Times New Roman" w:hAnsi="Times New Roman" w:cs="Times New Roman"/>
        </w:rPr>
      </w:pPr>
    </w:p>
    <w:p w14:paraId="6711A275" w14:textId="77777777" w:rsidR="00511824" w:rsidRPr="004B2368" w:rsidRDefault="00976821" w:rsidP="004B2368">
      <w:pPr>
        <w:pStyle w:val="Text"/>
        <w:spacing w:after="0"/>
        <w:rPr>
          <w:sz w:val="22"/>
          <w:szCs w:val="22"/>
        </w:rPr>
      </w:pPr>
      <w:r w:rsidRPr="004B2368">
        <w:rPr>
          <w:sz w:val="22"/>
          <w:szCs w:val="22"/>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w:t>
      </w:r>
      <w:r w:rsidRPr="004B2368">
        <w:rPr>
          <w:sz w:val="22"/>
          <w:szCs w:val="22"/>
        </w:rPr>
        <w:lastRenderedPageBreak/>
        <w:t>взяточничеству, коммерческому подкупу, легализации доходов, полученных преступным путем, а также иным подобным нормам.</w:t>
      </w:r>
    </w:p>
    <w:p w14:paraId="2A9256B8" w14:textId="538A35D4" w:rsidR="00511824" w:rsidRPr="004B2368" w:rsidRDefault="00976821" w:rsidP="004B2368">
      <w:pPr>
        <w:pStyle w:val="Text"/>
        <w:spacing w:after="0"/>
        <w:rPr>
          <w:sz w:val="22"/>
          <w:szCs w:val="22"/>
        </w:rPr>
      </w:pPr>
      <w:r w:rsidRPr="004B2368">
        <w:rPr>
          <w:sz w:val="22"/>
          <w:szCs w:val="22"/>
        </w:rPr>
        <w:t>В случае возникновения у одной из Сторон (</w:t>
      </w:r>
      <w:r w:rsidRPr="004B2368">
        <w:rPr>
          <w:i/>
          <w:iCs/>
          <w:sz w:val="22"/>
          <w:szCs w:val="22"/>
        </w:rPr>
        <w:t>Инициирующая сторона</w:t>
      </w:r>
      <w:r w:rsidRPr="004B2368">
        <w:rPr>
          <w:sz w:val="22"/>
          <w:szCs w:val="22"/>
        </w:rPr>
        <w:t>) подозрений, что произошло или может произойти нарушение каких-либо положений настоящей Статьи другой Стороной (</w:t>
      </w:r>
      <w:r w:rsidRPr="004B2368">
        <w:rPr>
          <w:i/>
          <w:iCs/>
          <w:sz w:val="22"/>
          <w:szCs w:val="22"/>
        </w:rPr>
        <w:t>Опровергающая Сторона</w:t>
      </w:r>
      <w:r w:rsidRPr="004B2368">
        <w:rPr>
          <w:sz w:val="22"/>
          <w:szCs w:val="22"/>
        </w:rPr>
        <w:t>),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w:t>
      </w:r>
      <w:r w:rsidR="00452400" w:rsidRPr="004B2368">
        <w:rPr>
          <w:sz w:val="22"/>
          <w:szCs w:val="22"/>
        </w:rPr>
        <w:t>кими нарушениями, до получения </w:t>
      </w:r>
      <w:r w:rsidRPr="004B2368">
        <w:rPr>
          <w:sz w:val="22"/>
          <w:szCs w:val="22"/>
        </w:rPr>
        <w:t>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4B15A01E" w14:textId="62E086AF" w:rsidR="00511824" w:rsidRPr="004B2368" w:rsidRDefault="00976821" w:rsidP="004B2368">
      <w:pPr>
        <w:pStyle w:val="Text"/>
        <w:spacing w:after="0"/>
        <w:rPr>
          <w:sz w:val="22"/>
          <w:szCs w:val="22"/>
        </w:rPr>
      </w:pPr>
      <w:r w:rsidRPr="004B2368">
        <w:rPr>
          <w:sz w:val="22"/>
          <w:szCs w:val="22"/>
        </w:rPr>
        <w:t xml:space="preserve">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r w:rsidR="00452400" w:rsidRPr="004B2368">
        <w:rPr>
          <w:sz w:val="22"/>
          <w:szCs w:val="22"/>
        </w:rPr>
        <w:t>Опровергающей Стороной, ее </w:t>
      </w:r>
      <w:r w:rsidRPr="004B2368">
        <w:rPr>
          <w:sz w:val="22"/>
          <w:szCs w:val="22"/>
        </w:rPr>
        <w:t>аффилированными лицами, работниками или посредниками.</w:t>
      </w:r>
    </w:p>
    <w:p w14:paraId="17AC7F7C" w14:textId="0ED6C830" w:rsidR="00511824" w:rsidRPr="004B2368" w:rsidRDefault="00976821" w:rsidP="004B2368">
      <w:pPr>
        <w:pStyle w:val="Text"/>
        <w:spacing w:after="0"/>
        <w:rPr>
          <w:sz w:val="22"/>
          <w:szCs w:val="22"/>
        </w:rPr>
      </w:pPr>
      <w:r w:rsidRPr="004B2368">
        <w:rPr>
          <w:sz w:val="22"/>
          <w:szCs w:val="22"/>
        </w:rPr>
        <w:t>8.2. В случае достоверно установленных И</w:t>
      </w:r>
      <w:r w:rsidR="00452400" w:rsidRPr="004B2368">
        <w:rPr>
          <w:sz w:val="22"/>
          <w:szCs w:val="22"/>
        </w:rPr>
        <w:t>нициирующей Стороной нарушений </w:t>
      </w:r>
      <w:r w:rsidRPr="004B2368">
        <w:rPr>
          <w:sz w:val="22"/>
          <w:szCs w:val="22"/>
        </w:rPr>
        <w:t>установленных обязательств воздерживаться от запрещенных в Пункте 8.1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w:t>
      </w:r>
      <w:r w:rsidR="00452400" w:rsidRPr="004B2368">
        <w:rPr>
          <w:sz w:val="22"/>
          <w:szCs w:val="22"/>
        </w:rPr>
        <w:t>ь возмещения убытков, возникших</w:t>
      </w:r>
      <w:r w:rsidRPr="004B2368">
        <w:rPr>
          <w:sz w:val="22"/>
          <w:szCs w:val="22"/>
        </w:rPr>
        <w:t xml:space="preserve"> в результате такого расторжения.</w:t>
      </w:r>
    </w:p>
    <w:p w14:paraId="4FA370B1" w14:textId="46BAB7E0" w:rsidR="003A62DD" w:rsidRPr="004B2368" w:rsidRDefault="00976821" w:rsidP="004B2368">
      <w:pPr>
        <w:pStyle w:val="Text"/>
        <w:spacing w:after="0"/>
        <w:rPr>
          <w:sz w:val="22"/>
          <w:szCs w:val="22"/>
        </w:rPr>
      </w:pPr>
      <w:r w:rsidRPr="004B2368">
        <w:rPr>
          <w:sz w:val="22"/>
          <w:szCs w:val="22"/>
        </w:rPr>
        <w:t>8.3.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w:t>
      </w:r>
      <w:r w:rsidR="00452400" w:rsidRPr="004B2368">
        <w:rPr>
          <w:sz w:val="22"/>
          <w:szCs w:val="22"/>
        </w:rPr>
        <w:t>, полученных преступным путем, </w:t>
      </w:r>
      <w:r w:rsidRPr="004B2368">
        <w:rPr>
          <w:sz w:val="22"/>
          <w:szCs w:val="22"/>
        </w:rPr>
        <w:t>а также иных подобных норм.</w:t>
      </w:r>
    </w:p>
    <w:p w14:paraId="042CE8C4" w14:textId="77777777" w:rsidR="00452400" w:rsidRPr="004B2368" w:rsidRDefault="00452400" w:rsidP="004B2368">
      <w:pPr>
        <w:pStyle w:val="Text"/>
        <w:spacing w:after="0"/>
        <w:rPr>
          <w:sz w:val="22"/>
          <w:szCs w:val="22"/>
        </w:rPr>
      </w:pPr>
    </w:p>
    <w:p w14:paraId="4C271C6D" w14:textId="3E6EF957" w:rsidR="002A4C34" w:rsidRPr="004B2368" w:rsidRDefault="002A4C34" w:rsidP="00A813DE">
      <w:pPr>
        <w:pStyle w:val="Style7"/>
        <w:widowControl/>
        <w:numPr>
          <w:ilvl w:val="0"/>
          <w:numId w:val="23"/>
        </w:numPr>
        <w:ind w:left="0" w:firstLine="0"/>
        <w:jc w:val="center"/>
        <w:rPr>
          <w:rStyle w:val="FontStyle45"/>
          <w:sz w:val="22"/>
          <w:szCs w:val="22"/>
        </w:rPr>
      </w:pPr>
      <w:r w:rsidRPr="004B2368">
        <w:rPr>
          <w:rStyle w:val="FontStyle45"/>
          <w:sz w:val="22"/>
          <w:szCs w:val="22"/>
        </w:rPr>
        <w:t>Юрид</w:t>
      </w:r>
      <w:r w:rsidR="00577E0F" w:rsidRPr="004B2368">
        <w:rPr>
          <w:rStyle w:val="FontStyle45"/>
          <w:sz w:val="22"/>
          <w:szCs w:val="22"/>
        </w:rPr>
        <w:t>ические адреса и подписи Сторон</w:t>
      </w:r>
    </w:p>
    <w:p w14:paraId="49EA5941" w14:textId="77777777" w:rsidR="00452400" w:rsidRPr="004B2368" w:rsidRDefault="00452400" w:rsidP="004B2368">
      <w:pPr>
        <w:pStyle w:val="Style7"/>
        <w:widowControl/>
        <w:jc w:val="left"/>
        <w:rPr>
          <w:rStyle w:val="FontStyle45"/>
          <w:sz w:val="22"/>
          <w:szCs w:val="22"/>
        </w:rPr>
      </w:pPr>
    </w:p>
    <w:tbl>
      <w:tblPr>
        <w:tblW w:w="0" w:type="auto"/>
        <w:tblLook w:val="01E0" w:firstRow="1" w:lastRow="1" w:firstColumn="1" w:lastColumn="1" w:noHBand="0" w:noVBand="0"/>
      </w:tblPr>
      <w:tblGrid>
        <w:gridCol w:w="4785"/>
      </w:tblGrid>
      <w:tr w:rsidR="0089077C" w:rsidRPr="004B2368" w14:paraId="4486D054" w14:textId="77777777" w:rsidTr="00657405">
        <w:trPr>
          <w:trHeight w:val="709"/>
        </w:trPr>
        <w:tc>
          <w:tcPr>
            <w:tcW w:w="4785" w:type="dxa"/>
          </w:tcPr>
          <w:p w14:paraId="5B62A335" w14:textId="0BEBF649" w:rsidR="0089077C" w:rsidRDefault="0089077C" w:rsidP="004B2368">
            <w:pPr>
              <w:spacing w:after="0" w:line="240" w:lineRule="auto"/>
              <w:jc w:val="both"/>
              <w:rPr>
                <w:rFonts w:ascii="Times New Roman" w:hAnsi="Times New Roman" w:cs="Times New Roman"/>
                <w:b/>
              </w:rPr>
            </w:pPr>
            <w:r w:rsidRPr="004B2368">
              <w:rPr>
                <w:rFonts w:ascii="Times New Roman" w:hAnsi="Times New Roman" w:cs="Times New Roman"/>
                <w:b/>
              </w:rPr>
              <w:t>Исполнитель</w:t>
            </w:r>
          </w:p>
          <w:p w14:paraId="5CDC9CD8" w14:textId="77777777" w:rsidR="005F017C" w:rsidRPr="004B2368" w:rsidRDefault="005F017C" w:rsidP="004B2368">
            <w:pPr>
              <w:spacing w:after="0" w:line="240" w:lineRule="auto"/>
              <w:jc w:val="both"/>
              <w:rPr>
                <w:rFonts w:ascii="Times New Roman" w:hAnsi="Times New Roman" w:cs="Times New Roman"/>
                <w:b/>
              </w:rPr>
            </w:pPr>
          </w:p>
          <w:p w14:paraId="721C0D8E" w14:textId="77777777" w:rsidR="0089077C" w:rsidRPr="004B2368" w:rsidRDefault="0089077C" w:rsidP="004B2368">
            <w:pPr>
              <w:spacing w:after="0" w:line="240" w:lineRule="auto"/>
              <w:rPr>
                <w:rFonts w:ascii="Times New Roman" w:hAnsi="Times New Roman" w:cs="Times New Roman"/>
                <w:b/>
                <w:bCs/>
              </w:rPr>
            </w:pPr>
            <w:r w:rsidRPr="004B2368">
              <w:rPr>
                <w:rFonts w:ascii="Times New Roman" w:hAnsi="Times New Roman" w:cs="Times New Roman"/>
                <w:b/>
                <w:bCs/>
              </w:rPr>
              <w:t xml:space="preserve">АО «Дальтрансуголь» </w:t>
            </w:r>
          </w:p>
          <w:p w14:paraId="3940F09B" w14:textId="77777777" w:rsidR="0089077C" w:rsidRPr="004B2368" w:rsidRDefault="0089077C" w:rsidP="004B2368">
            <w:pPr>
              <w:spacing w:after="0" w:line="240" w:lineRule="auto"/>
              <w:rPr>
                <w:rFonts w:ascii="Times New Roman" w:hAnsi="Times New Roman" w:cs="Times New Roman"/>
                <w:bCs/>
              </w:rPr>
            </w:pPr>
            <w:r w:rsidRPr="004B2368">
              <w:rPr>
                <w:rFonts w:ascii="Times New Roman" w:hAnsi="Times New Roman" w:cs="Times New Roman"/>
                <w:bCs/>
              </w:rPr>
              <w:t xml:space="preserve">682860, Российская Федерация, </w:t>
            </w:r>
          </w:p>
          <w:p w14:paraId="0B5B3311" w14:textId="77777777" w:rsidR="0089077C" w:rsidRPr="004B2368" w:rsidRDefault="0089077C" w:rsidP="004B2368">
            <w:pPr>
              <w:spacing w:after="0" w:line="240" w:lineRule="auto"/>
              <w:rPr>
                <w:rFonts w:ascii="Times New Roman" w:hAnsi="Times New Roman" w:cs="Times New Roman"/>
                <w:bCs/>
              </w:rPr>
            </w:pPr>
            <w:r w:rsidRPr="004B2368">
              <w:rPr>
                <w:rFonts w:ascii="Times New Roman" w:hAnsi="Times New Roman" w:cs="Times New Roman"/>
                <w:bCs/>
              </w:rPr>
              <w:t xml:space="preserve">Хабаровский край, межселенная территория </w:t>
            </w:r>
          </w:p>
          <w:p w14:paraId="44C2D4F6" w14:textId="77777777" w:rsidR="0089077C" w:rsidRPr="004B2368" w:rsidRDefault="0089077C" w:rsidP="004B2368">
            <w:pPr>
              <w:spacing w:after="0" w:line="240" w:lineRule="auto"/>
              <w:rPr>
                <w:rFonts w:ascii="Times New Roman" w:hAnsi="Times New Roman" w:cs="Times New Roman"/>
                <w:bCs/>
              </w:rPr>
            </w:pPr>
            <w:proofErr w:type="spellStart"/>
            <w:r w:rsidRPr="004B2368">
              <w:rPr>
                <w:rFonts w:ascii="Times New Roman" w:hAnsi="Times New Roman" w:cs="Times New Roman"/>
                <w:bCs/>
              </w:rPr>
              <w:t>Ванинского</w:t>
            </w:r>
            <w:proofErr w:type="spellEnd"/>
            <w:r w:rsidRPr="004B2368">
              <w:rPr>
                <w:rFonts w:ascii="Times New Roman" w:hAnsi="Times New Roman" w:cs="Times New Roman"/>
                <w:bCs/>
              </w:rPr>
              <w:t xml:space="preserve"> района, в 1300 метрах на запад от мыса </w:t>
            </w:r>
            <w:proofErr w:type="spellStart"/>
            <w:r w:rsidRPr="004B2368">
              <w:rPr>
                <w:rFonts w:ascii="Times New Roman" w:hAnsi="Times New Roman" w:cs="Times New Roman"/>
                <w:bCs/>
              </w:rPr>
              <w:t>Мучукей-Дуа</w:t>
            </w:r>
            <w:proofErr w:type="spellEnd"/>
            <w:r w:rsidRPr="004B2368">
              <w:rPr>
                <w:rFonts w:ascii="Times New Roman" w:hAnsi="Times New Roman" w:cs="Times New Roman"/>
                <w:bCs/>
              </w:rPr>
              <w:t>, сооружение 1</w:t>
            </w:r>
          </w:p>
          <w:p w14:paraId="43D10B0C"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 xml:space="preserve">ИНН 2709006503 </w:t>
            </w:r>
          </w:p>
          <w:p w14:paraId="0170CDA5" w14:textId="5EECF71D"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КПП 270901001</w:t>
            </w:r>
          </w:p>
          <w:p w14:paraId="5F8DD21C"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Р/с 40702810600000006916</w:t>
            </w:r>
          </w:p>
          <w:p w14:paraId="5EC26B97"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в ПАО АКБ «Связь-Банк»</w:t>
            </w:r>
          </w:p>
          <w:p w14:paraId="63A668FA"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К/с 30101810900000000848</w:t>
            </w:r>
          </w:p>
          <w:p w14:paraId="021638F5" w14:textId="77777777" w:rsidR="0089077C" w:rsidRPr="004B2368" w:rsidRDefault="0089077C" w:rsidP="004B2368">
            <w:pPr>
              <w:spacing w:after="0" w:line="240" w:lineRule="auto"/>
              <w:rPr>
                <w:rFonts w:ascii="Times New Roman" w:hAnsi="Times New Roman" w:cs="Times New Roman"/>
                <w:bCs/>
              </w:rPr>
            </w:pPr>
            <w:r w:rsidRPr="004B2368">
              <w:rPr>
                <w:rFonts w:ascii="Times New Roman" w:hAnsi="Times New Roman" w:cs="Times New Roman"/>
              </w:rPr>
              <w:t>БИК 044525848</w:t>
            </w:r>
          </w:p>
          <w:p w14:paraId="465690E3" w14:textId="77777777" w:rsidR="00761C51" w:rsidRDefault="00761C51" w:rsidP="004B2368">
            <w:pPr>
              <w:spacing w:after="0" w:line="240" w:lineRule="auto"/>
              <w:rPr>
                <w:rFonts w:ascii="Times New Roman" w:hAnsi="Times New Roman" w:cs="Times New Roman"/>
              </w:rPr>
            </w:pPr>
          </w:p>
          <w:p w14:paraId="6037EA7E" w14:textId="77777777" w:rsidR="004B2368" w:rsidRPr="004B2368" w:rsidRDefault="004B2368" w:rsidP="004B2368">
            <w:pPr>
              <w:spacing w:after="0" w:line="240" w:lineRule="auto"/>
              <w:rPr>
                <w:rFonts w:ascii="Times New Roman" w:hAnsi="Times New Roman" w:cs="Times New Roman"/>
              </w:rPr>
            </w:pPr>
          </w:p>
          <w:p w14:paraId="18D2B4C5" w14:textId="5C2BDF8E" w:rsidR="00761C51" w:rsidRDefault="0089077C" w:rsidP="004B2368">
            <w:pPr>
              <w:spacing w:after="0" w:line="240" w:lineRule="auto"/>
              <w:rPr>
                <w:rFonts w:ascii="Times New Roman" w:hAnsi="Times New Roman" w:cs="Times New Roman"/>
              </w:rPr>
            </w:pPr>
            <w:r w:rsidRPr="004B2368">
              <w:rPr>
                <w:rStyle w:val="FontStyle43"/>
                <w:sz w:val="22"/>
                <w:szCs w:val="22"/>
              </w:rPr>
              <w:t xml:space="preserve">Генеральный директор </w:t>
            </w:r>
          </w:p>
          <w:p w14:paraId="1A2C2720" w14:textId="77777777" w:rsidR="004B2368" w:rsidRPr="004B2368" w:rsidRDefault="004B2368" w:rsidP="004B2368">
            <w:pPr>
              <w:spacing w:after="0" w:line="240" w:lineRule="auto"/>
              <w:rPr>
                <w:rFonts w:ascii="Times New Roman" w:hAnsi="Times New Roman" w:cs="Times New Roman"/>
              </w:rPr>
            </w:pPr>
          </w:p>
          <w:p w14:paraId="00231ED6" w14:textId="0457011F"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__________________ В.М. Шаповал</w:t>
            </w:r>
          </w:p>
        </w:tc>
      </w:tr>
    </w:tbl>
    <w:p w14:paraId="2AE2074F" w14:textId="77777777" w:rsidR="005F017C" w:rsidRDefault="005F017C" w:rsidP="004B2368">
      <w:pPr>
        <w:spacing w:after="0" w:line="240" w:lineRule="auto"/>
        <w:outlineLvl w:val="0"/>
        <w:rPr>
          <w:rFonts w:ascii="Times New Roman" w:hAnsi="Times New Roman" w:cs="Times New Roman"/>
          <w:bCs/>
        </w:rPr>
      </w:pPr>
    </w:p>
    <w:p w14:paraId="391527DF" w14:textId="77777777" w:rsidR="00436D92" w:rsidRDefault="00436D92" w:rsidP="004B2368">
      <w:pPr>
        <w:spacing w:after="0" w:line="240" w:lineRule="auto"/>
        <w:outlineLvl w:val="0"/>
        <w:rPr>
          <w:rFonts w:ascii="Times New Roman" w:hAnsi="Times New Roman" w:cs="Times New Roman"/>
          <w:bCs/>
        </w:rPr>
      </w:pPr>
      <w:bookmarkStart w:id="0" w:name="_GoBack"/>
      <w:bookmarkEnd w:id="0"/>
    </w:p>
    <w:p w14:paraId="3C3F20DD" w14:textId="77777777" w:rsidR="005F017C" w:rsidRDefault="005F017C" w:rsidP="004B2368">
      <w:pPr>
        <w:spacing w:after="0" w:line="240" w:lineRule="auto"/>
        <w:outlineLvl w:val="0"/>
        <w:rPr>
          <w:rFonts w:ascii="Times New Roman" w:hAnsi="Times New Roman" w:cs="Times New Roman"/>
          <w:bCs/>
        </w:rPr>
      </w:pPr>
    </w:p>
    <w:p w14:paraId="2AE5B69E" w14:textId="77777777" w:rsidR="004B2368" w:rsidRPr="004B2368" w:rsidRDefault="004B2368" w:rsidP="004B2368">
      <w:pPr>
        <w:spacing w:after="0" w:line="240" w:lineRule="auto"/>
        <w:outlineLvl w:val="0"/>
        <w:rPr>
          <w:rFonts w:ascii="Times New Roman" w:hAnsi="Times New Roman" w:cs="Times New Roman"/>
          <w:bCs/>
        </w:rPr>
      </w:pPr>
    </w:p>
    <w:p w14:paraId="451B5B2D" w14:textId="77777777" w:rsidR="00FA0304" w:rsidRDefault="00FA0304" w:rsidP="004B2368">
      <w:pPr>
        <w:spacing w:after="0" w:line="240" w:lineRule="auto"/>
        <w:jc w:val="right"/>
        <w:outlineLvl w:val="0"/>
        <w:rPr>
          <w:rFonts w:ascii="Times New Roman" w:hAnsi="Times New Roman" w:cs="Times New Roman"/>
          <w:bCs/>
        </w:rPr>
      </w:pPr>
    </w:p>
    <w:p w14:paraId="4D5DF980" w14:textId="77777777" w:rsidR="00C41F4E" w:rsidRDefault="00C41F4E" w:rsidP="004B2368">
      <w:pPr>
        <w:spacing w:after="0" w:line="240" w:lineRule="auto"/>
        <w:jc w:val="right"/>
        <w:outlineLvl w:val="0"/>
        <w:rPr>
          <w:rFonts w:ascii="Times New Roman" w:hAnsi="Times New Roman" w:cs="Times New Roman"/>
          <w:bCs/>
        </w:rPr>
      </w:pPr>
    </w:p>
    <w:p w14:paraId="29398A74" w14:textId="77777777" w:rsidR="00C41F4E" w:rsidRPr="004B2368" w:rsidRDefault="00C41F4E" w:rsidP="004B2368">
      <w:pPr>
        <w:spacing w:after="0" w:line="240" w:lineRule="auto"/>
        <w:jc w:val="right"/>
        <w:outlineLvl w:val="0"/>
        <w:rPr>
          <w:rFonts w:ascii="Times New Roman" w:hAnsi="Times New Roman" w:cs="Times New Roman"/>
          <w:bCs/>
        </w:rPr>
      </w:pPr>
    </w:p>
    <w:p w14:paraId="4585B247" w14:textId="77777777" w:rsidR="00FA0304" w:rsidRPr="004B2368" w:rsidRDefault="00FA0304" w:rsidP="004B2368">
      <w:pPr>
        <w:spacing w:after="0" w:line="240" w:lineRule="auto"/>
        <w:jc w:val="right"/>
        <w:outlineLvl w:val="0"/>
        <w:rPr>
          <w:rFonts w:ascii="Times New Roman" w:hAnsi="Times New Roman" w:cs="Times New Roman"/>
          <w:bCs/>
        </w:rPr>
      </w:pPr>
    </w:p>
    <w:p w14:paraId="38DF8A69" w14:textId="124A4961" w:rsidR="002A4C34" w:rsidRPr="004B2368" w:rsidRDefault="002A4C34" w:rsidP="004B2368">
      <w:pPr>
        <w:spacing w:after="0" w:line="240" w:lineRule="auto"/>
        <w:jc w:val="right"/>
        <w:outlineLvl w:val="0"/>
        <w:rPr>
          <w:rFonts w:ascii="Times New Roman" w:hAnsi="Times New Roman" w:cs="Times New Roman"/>
          <w:bCs/>
        </w:rPr>
      </w:pPr>
      <w:r w:rsidRPr="004B2368">
        <w:rPr>
          <w:rFonts w:ascii="Times New Roman" w:hAnsi="Times New Roman" w:cs="Times New Roman"/>
          <w:bCs/>
        </w:rPr>
        <w:lastRenderedPageBreak/>
        <w:t>П</w:t>
      </w:r>
      <w:r w:rsidR="00B87E8E" w:rsidRPr="004B2368">
        <w:rPr>
          <w:rFonts w:ascii="Times New Roman" w:hAnsi="Times New Roman" w:cs="Times New Roman"/>
          <w:bCs/>
        </w:rPr>
        <w:t>риложение</w:t>
      </w:r>
      <w:r w:rsidR="00452400" w:rsidRPr="004B2368">
        <w:rPr>
          <w:rFonts w:ascii="Times New Roman" w:hAnsi="Times New Roman" w:cs="Times New Roman"/>
          <w:bCs/>
        </w:rPr>
        <w:t xml:space="preserve"> </w:t>
      </w:r>
      <w:r w:rsidRPr="004B2368">
        <w:rPr>
          <w:rFonts w:ascii="Times New Roman" w:hAnsi="Times New Roman" w:cs="Times New Roman"/>
          <w:bCs/>
        </w:rPr>
        <w:t>№ 1</w:t>
      </w:r>
    </w:p>
    <w:p w14:paraId="72CDA70C" w14:textId="7C0F6DD6" w:rsidR="002A4C34" w:rsidRPr="004B2368" w:rsidRDefault="002A4C34" w:rsidP="004B2368">
      <w:pPr>
        <w:spacing w:after="0" w:line="240" w:lineRule="auto"/>
        <w:jc w:val="right"/>
        <w:rPr>
          <w:rFonts w:ascii="Times New Roman" w:hAnsi="Times New Roman" w:cs="Times New Roman"/>
          <w:bCs/>
        </w:rPr>
      </w:pPr>
      <w:r w:rsidRPr="004B2368">
        <w:rPr>
          <w:rFonts w:ascii="Times New Roman" w:hAnsi="Times New Roman" w:cs="Times New Roman"/>
          <w:bCs/>
        </w:rPr>
        <w:t xml:space="preserve">                                                                          </w:t>
      </w:r>
      <w:r w:rsidR="00452400" w:rsidRPr="004B2368">
        <w:rPr>
          <w:rFonts w:ascii="Times New Roman" w:hAnsi="Times New Roman" w:cs="Times New Roman"/>
          <w:bCs/>
        </w:rPr>
        <w:t xml:space="preserve">к </w:t>
      </w:r>
      <w:r w:rsidRPr="004B2368">
        <w:rPr>
          <w:rFonts w:ascii="Times New Roman" w:hAnsi="Times New Roman" w:cs="Times New Roman"/>
          <w:bCs/>
        </w:rPr>
        <w:t xml:space="preserve">Договору № </w:t>
      </w:r>
      <w:r w:rsidR="00452400" w:rsidRPr="004B2368">
        <w:rPr>
          <w:rFonts w:ascii="Times New Roman" w:hAnsi="Times New Roman" w:cs="Times New Roman"/>
          <w:bCs/>
        </w:rPr>
        <w:t xml:space="preserve">_____ </w:t>
      </w:r>
      <w:r w:rsidRPr="004B2368">
        <w:rPr>
          <w:rFonts w:ascii="Times New Roman" w:hAnsi="Times New Roman" w:cs="Times New Roman"/>
        </w:rPr>
        <w:t>от</w:t>
      </w:r>
      <w:r w:rsidR="00B02B0C" w:rsidRPr="004B2368">
        <w:rPr>
          <w:rFonts w:ascii="Times New Roman" w:hAnsi="Times New Roman" w:cs="Times New Roman"/>
        </w:rPr>
        <w:t xml:space="preserve"> «</w:t>
      </w:r>
      <w:r w:rsidR="00452400" w:rsidRPr="004B2368">
        <w:rPr>
          <w:rFonts w:ascii="Times New Roman" w:hAnsi="Times New Roman" w:cs="Times New Roman"/>
        </w:rPr>
        <w:t>____</w:t>
      </w:r>
      <w:r w:rsidR="00B02B0C" w:rsidRPr="004B2368">
        <w:rPr>
          <w:rFonts w:ascii="Times New Roman" w:hAnsi="Times New Roman" w:cs="Times New Roman"/>
        </w:rPr>
        <w:t xml:space="preserve">» </w:t>
      </w:r>
      <w:r w:rsidR="00452400" w:rsidRPr="004B2368">
        <w:rPr>
          <w:rFonts w:ascii="Times New Roman" w:hAnsi="Times New Roman" w:cs="Times New Roman"/>
        </w:rPr>
        <w:t>______</w:t>
      </w:r>
      <w:r w:rsidR="007C67C5" w:rsidRPr="004B2368">
        <w:rPr>
          <w:rFonts w:ascii="Times New Roman" w:hAnsi="Times New Roman" w:cs="Times New Roman"/>
        </w:rPr>
        <w:t xml:space="preserve"> </w:t>
      </w:r>
      <w:r w:rsidRPr="004B2368">
        <w:rPr>
          <w:rFonts w:ascii="Times New Roman" w:hAnsi="Times New Roman" w:cs="Times New Roman"/>
        </w:rPr>
        <w:t>20</w:t>
      </w:r>
      <w:r w:rsidR="00452400" w:rsidRPr="004B2368">
        <w:rPr>
          <w:rFonts w:ascii="Times New Roman" w:hAnsi="Times New Roman" w:cs="Times New Roman"/>
        </w:rPr>
        <w:t xml:space="preserve">__ </w:t>
      </w:r>
      <w:r w:rsidRPr="004B2368">
        <w:rPr>
          <w:rFonts w:ascii="Times New Roman" w:hAnsi="Times New Roman" w:cs="Times New Roman"/>
        </w:rPr>
        <w:t>г.</w:t>
      </w:r>
    </w:p>
    <w:p w14:paraId="657FAB8D" w14:textId="77777777" w:rsidR="00452400" w:rsidRPr="004B2368" w:rsidRDefault="00452400" w:rsidP="004B2368">
      <w:pPr>
        <w:pBdr>
          <w:bottom w:val="single" w:sz="12" w:space="1" w:color="auto"/>
        </w:pBdr>
        <w:spacing w:after="0" w:line="240" w:lineRule="auto"/>
        <w:jc w:val="both"/>
        <w:outlineLvl w:val="0"/>
        <w:rPr>
          <w:rFonts w:ascii="Times New Roman" w:hAnsi="Times New Roman" w:cs="Times New Roman"/>
          <w:b/>
          <w:bCs/>
        </w:rPr>
      </w:pPr>
    </w:p>
    <w:p w14:paraId="76F5B50F" w14:textId="77777777" w:rsidR="00452400" w:rsidRPr="004B2368" w:rsidRDefault="00452400" w:rsidP="004B2368">
      <w:pPr>
        <w:pBdr>
          <w:bottom w:val="single" w:sz="12" w:space="1" w:color="auto"/>
        </w:pBdr>
        <w:spacing w:after="0" w:line="240" w:lineRule="auto"/>
        <w:jc w:val="both"/>
        <w:outlineLvl w:val="0"/>
        <w:rPr>
          <w:rFonts w:ascii="Times New Roman" w:hAnsi="Times New Roman" w:cs="Times New Roman"/>
          <w:b/>
          <w:bCs/>
        </w:rPr>
      </w:pPr>
    </w:p>
    <w:p w14:paraId="568E6D72" w14:textId="77777777" w:rsidR="002A4C34" w:rsidRPr="004B2368" w:rsidRDefault="002A4C34" w:rsidP="004B2368">
      <w:pPr>
        <w:pBdr>
          <w:bottom w:val="single" w:sz="12" w:space="1" w:color="auto"/>
        </w:pBd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Образец Заявки на оказание </w:t>
      </w:r>
      <w:r w:rsidR="006A468E" w:rsidRPr="004B2368">
        <w:rPr>
          <w:rFonts w:ascii="Times New Roman" w:hAnsi="Times New Roman" w:cs="Times New Roman"/>
          <w:b/>
          <w:bCs/>
        </w:rPr>
        <w:t>Работ</w:t>
      </w:r>
      <w:r w:rsidRPr="004B2368">
        <w:rPr>
          <w:rFonts w:ascii="Times New Roman" w:hAnsi="Times New Roman" w:cs="Times New Roman"/>
          <w:b/>
          <w:bCs/>
        </w:rPr>
        <w:t>:</w:t>
      </w:r>
    </w:p>
    <w:p w14:paraId="6DE534CF" w14:textId="77777777" w:rsidR="00452400" w:rsidRPr="004B2368" w:rsidRDefault="002A4C34" w:rsidP="004B2368">
      <w:pPr>
        <w:spacing w:after="0" w:line="240" w:lineRule="auto"/>
        <w:jc w:val="both"/>
        <w:rPr>
          <w:rFonts w:ascii="Times New Roman" w:hAnsi="Times New Roman" w:cs="Times New Roman"/>
          <w:b/>
          <w:bCs/>
        </w:rPr>
      </w:pPr>
      <w:r w:rsidRPr="004B2368">
        <w:rPr>
          <w:rFonts w:ascii="Times New Roman" w:hAnsi="Times New Roman" w:cs="Times New Roman"/>
          <w:b/>
          <w:bCs/>
        </w:rPr>
        <w:t xml:space="preserve">                                                                      </w:t>
      </w:r>
    </w:p>
    <w:p w14:paraId="31099272" w14:textId="4D157E7A" w:rsidR="002A4C34" w:rsidRPr="004B2368" w:rsidRDefault="002A4C34" w:rsidP="004B2368">
      <w:pPr>
        <w:spacing w:after="0" w:line="240" w:lineRule="auto"/>
        <w:jc w:val="center"/>
        <w:rPr>
          <w:rFonts w:ascii="Times New Roman" w:hAnsi="Times New Roman" w:cs="Times New Roman"/>
          <w:b/>
          <w:bCs/>
        </w:rPr>
      </w:pPr>
      <w:r w:rsidRPr="004B2368">
        <w:rPr>
          <w:rFonts w:ascii="Times New Roman" w:hAnsi="Times New Roman" w:cs="Times New Roman"/>
          <w:b/>
          <w:bCs/>
        </w:rPr>
        <w:t xml:space="preserve">З   </w:t>
      </w:r>
      <w:proofErr w:type="gramStart"/>
      <w:r w:rsidRPr="004B2368">
        <w:rPr>
          <w:rFonts w:ascii="Times New Roman" w:hAnsi="Times New Roman" w:cs="Times New Roman"/>
          <w:b/>
          <w:bCs/>
        </w:rPr>
        <w:t>А</w:t>
      </w:r>
      <w:proofErr w:type="gramEnd"/>
      <w:r w:rsidRPr="004B2368">
        <w:rPr>
          <w:rFonts w:ascii="Times New Roman" w:hAnsi="Times New Roman" w:cs="Times New Roman"/>
          <w:b/>
          <w:bCs/>
        </w:rPr>
        <w:t xml:space="preserve">   Я   В   К   А</w:t>
      </w:r>
    </w:p>
    <w:p w14:paraId="4CA1F62C" w14:textId="77777777" w:rsidR="00452400" w:rsidRPr="004B2368" w:rsidRDefault="00452400" w:rsidP="004B2368">
      <w:pPr>
        <w:spacing w:after="0" w:line="240" w:lineRule="auto"/>
        <w:jc w:val="both"/>
        <w:outlineLvl w:val="0"/>
        <w:rPr>
          <w:rFonts w:ascii="Times New Roman" w:hAnsi="Times New Roman" w:cs="Times New Roman"/>
          <w:b/>
          <w:bCs/>
        </w:rPr>
      </w:pPr>
    </w:p>
    <w:p w14:paraId="5743E5B2" w14:textId="41D7C8FD" w:rsidR="002A4C34"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На оказание услуг т/</w:t>
      </w:r>
      <w:r w:rsidR="0089077C" w:rsidRPr="004B2368">
        <w:rPr>
          <w:rFonts w:ascii="Times New Roman" w:hAnsi="Times New Roman" w:cs="Times New Roman"/>
          <w:b/>
          <w:bCs/>
        </w:rPr>
        <w:t>х: _</w:t>
      </w:r>
      <w:r w:rsidRPr="004B2368">
        <w:rPr>
          <w:rFonts w:ascii="Times New Roman" w:hAnsi="Times New Roman" w:cs="Times New Roman"/>
          <w:b/>
          <w:bCs/>
        </w:rPr>
        <w:t>____________________________________________________________</w:t>
      </w:r>
    </w:p>
    <w:p w14:paraId="62CFC60A" w14:textId="5059150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                                                                             </w:t>
      </w:r>
      <w:r w:rsidR="0089077C" w:rsidRPr="004B2368">
        <w:rPr>
          <w:rFonts w:ascii="Times New Roman" w:hAnsi="Times New Roman" w:cs="Times New Roman"/>
          <w:i/>
          <w:iCs/>
        </w:rPr>
        <w:t>(название т</w:t>
      </w:r>
      <w:r w:rsidRPr="004B2368">
        <w:rPr>
          <w:rFonts w:ascii="Times New Roman" w:hAnsi="Times New Roman" w:cs="Times New Roman"/>
          <w:i/>
          <w:iCs/>
        </w:rPr>
        <w:t>/х)</w:t>
      </w:r>
    </w:p>
    <w:p w14:paraId="1F07DDF9" w14:textId="77777777" w:rsidR="0089077C" w:rsidRPr="004B2368" w:rsidRDefault="0089077C" w:rsidP="004B2368">
      <w:pPr>
        <w:spacing w:after="0" w:line="240" w:lineRule="auto"/>
        <w:jc w:val="both"/>
        <w:outlineLvl w:val="0"/>
        <w:rPr>
          <w:rFonts w:ascii="Times New Roman" w:hAnsi="Times New Roman" w:cs="Times New Roman"/>
          <w:b/>
          <w:bCs/>
        </w:rPr>
      </w:pPr>
    </w:p>
    <w:p w14:paraId="57ED4872" w14:textId="4CEF15B9" w:rsidR="002A4C34" w:rsidRPr="004B2368" w:rsidRDefault="0089077C"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В соответствии</w:t>
      </w:r>
      <w:r w:rsidR="002A4C34" w:rsidRPr="004B2368">
        <w:rPr>
          <w:rFonts w:ascii="Times New Roman" w:hAnsi="Times New Roman" w:cs="Times New Roman"/>
          <w:b/>
          <w:bCs/>
        </w:rPr>
        <w:t xml:space="preserve"> </w:t>
      </w:r>
      <w:r w:rsidRPr="004B2368">
        <w:rPr>
          <w:rFonts w:ascii="Times New Roman" w:hAnsi="Times New Roman" w:cs="Times New Roman"/>
          <w:b/>
          <w:bCs/>
        </w:rPr>
        <w:t>с Договором №</w:t>
      </w:r>
      <w:r w:rsidR="002A4C34" w:rsidRPr="004B2368">
        <w:rPr>
          <w:rFonts w:ascii="Times New Roman" w:hAnsi="Times New Roman" w:cs="Times New Roman"/>
          <w:b/>
          <w:bCs/>
        </w:rPr>
        <w:t xml:space="preserve"> ________от ____________________, прошу:</w:t>
      </w:r>
    </w:p>
    <w:p w14:paraId="45011CF3" w14:textId="77777777" w:rsidR="002A4C34" w:rsidRPr="004B2368" w:rsidRDefault="002A4C34" w:rsidP="004B2368">
      <w:pPr>
        <w:spacing w:after="0" w:line="240" w:lineRule="auto"/>
        <w:jc w:val="both"/>
        <w:rPr>
          <w:rFonts w:ascii="Times New Roman" w:hAnsi="Times New Roman" w:cs="Times New Roman"/>
          <w:b/>
          <w:bCs/>
        </w:rPr>
      </w:pPr>
      <w:r w:rsidRPr="004B2368">
        <w:rPr>
          <w:rFonts w:ascii="Times New Roman" w:hAnsi="Times New Roman" w:cs="Times New Roman"/>
          <w:b/>
          <w:bCs/>
        </w:rPr>
        <w:t>___________________________________________________________________________________</w:t>
      </w:r>
    </w:p>
    <w:p w14:paraId="56C06075" w14:textId="77777777" w:rsidR="002A4C34" w:rsidRPr="004B2368" w:rsidRDefault="002A4C34" w:rsidP="004B2368">
      <w:pPr>
        <w:pBdr>
          <w:top w:val="single" w:sz="12" w:space="1" w:color="auto"/>
          <w:bottom w:val="single" w:sz="12" w:space="1" w:color="auto"/>
        </w:pBdr>
        <w:spacing w:after="0" w:line="240" w:lineRule="auto"/>
        <w:jc w:val="both"/>
        <w:rPr>
          <w:rFonts w:ascii="Times New Roman" w:hAnsi="Times New Roman" w:cs="Times New Roman"/>
          <w:b/>
          <w:bCs/>
        </w:rPr>
      </w:pPr>
    </w:p>
    <w:p w14:paraId="2D413B9A" w14:textId="320437C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b/>
          <w:bCs/>
        </w:rPr>
        <w:t xml:space="preserve">                                </w:t>
      </w:r>
      <w:r w:rsidR="0089077C" w:rsidRPr="004B2368">
        <w:rPr>
          <w:rFonts w:ascii="Times New Roman" w:hAnsi="Times New Roman" w:cs="Times New Roman"/>
          <w:i/>
          <w:iCs/>
        </w:rPr>
        <w:t>(указать</w:t>
      </w:r>
      <w:r w:rsidRPr="004B2368">
        <w:rPr>
          <w:rFonts w:ascii="Times New Roman" w:hAnsi="Times New Roman" w:cs="Times New Roman"/>
          <w:i/>
          <w:iCs/>
        </w:rPr>
        <w:t xml:space="preserve"> наименование услуги по договору или указать характер услуги)</w:t>
      </w:r>
    </w:p>
    <w:p w14:paraId="0BDB5674" w14:textId="77777777" w:rsidR="0089077C" w:rsidRPr="004B2368" w:rsidRDefault="0089077C" w:rsidP="004B2368">
      <w:pPr>
        <w:spacing w:after="0" w:line="240" w:lineRule="auto"/>
        <w:outlineLvl w:val="0"/>
        <w:rPr>
          <w:rFonts w:ascii="Times New Roman" w:hAnsi="Times New Roman" w:cs="Times New Roman"/>
          <w:b/>
          <w:bCs/>
        </w:rPr>
      </w:pPr>
    </w:p>
    <w:p w14:paraId="3A984748" w14:textId="58BDAE65" w:rsidR="002A4C34" w:rsidRPr="004B2368" w:rsidRDefault="0089077C" w:rsidP="004B2368">
      <w:pPr>
        <w:spacing w:after="0" w:line="240" w:lineRule="auto"/>
        <w:outlineLvl w:val="0"/>
        <w:rPr>
          <w:rFonts w:ascii="Times New Roman" w:hAnsi="Times New Roman" w:cs="Times New Roman"/>
        </w:rPr>
      </w:pPr>
      <w:r w:rsidRPr="004B2368">
        <w:rPr>
          <w:rFonts w:ascii="Times New Roman" w:hAnsi="Times New Roman" w:cs="Times New Roman"/>
          <w:b/>
          <w:bCs/>
        </w:rPr>
        <w:t>Заказчик:</w:t>
      </w:r>
      <w:r w:rsidR="002A4C34" w:rsidRPr="004B2368">
        <w:rPr>
          <w:rFonts w:ascii="Times New Roman" w:hAnsi="Times New Roman" w:cs="Times New Roman"/>
        </w:rPr>
        <w:t xml:space="preserve"> /______________________/________________________/</w:t>
      </w:r>
    </w:p>
    <w:p w14:paraId="7EF361CE"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rPr>
        <w:t xml:space="preserve">                                </w:t>
      </w:r>
      <w:r w:rsidRPr="004B2368">
        <w:rPr>
          <w:rFonts w:ascii="Times New Roman" w:hAnsi="Times New Roman" w:cs="Times New Roman"/>
          <w:i/>
          <w:iCs/>
        </w:rPr>
        <w:t>(подпись, М.П.)                        (Ф.И.О.)</w:t>
      </w:r>
    </w:p>
    <w:p w14:paraId="78904E12" w14:textId="77777777" w:rsidR="0089077C" w:rsidRPr="004B2368" w:rsidRDefault="0089077C" w:rsidP="004B2368">
      <w:pPr>
        <w:spacing w:after="0" w:line="240" w:lineRule="auto"/>
        <w:jc w:val="both"/>
        <w:outlineLvl w:val="0"/>
        <w:rPr>
          <w:rFonts w:ascii="Times New Roman" w:hAnsi="Times New Roman" w:cs="Times New Roman"/>
          <w:b/>
          <w:bCs/>
        </w:rPr>
      </w:pPr>
    </w:p>
    <w:p w14:paraId="59FC1512" w14:textId="271F7A29" w:rsidR="002A4C34"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Отметки </w:t>
      </w:r>
      <w:r w:rsidR="0089077C" w:rsidRPr="004B2368">
        <w:rPr>
          <w:rFonts w:ascii="Times New Roman" w:hAnsi="Times New Roman" w:cs="Times New Roman"/>
          <w:b/>
          <w:bCs/>
        </w:rPr>
        <w:t>АО «</w:t>
      </w:r>
      <w:r w:rsidRPr="004B2368">
        <w:rPr>
          <w:rFonts w:ascii="Times New Roman" w:hAnsi="Times New Roman" w:cs="Times New Roman"/>
          <w:b/>
          <w:bCs/>
        </w:rPr>
        <w:t>Дальтрансуголь»:</w:t>
      </w:r>
    </w:p>
    <w:p w14:paraId="530FEFA4" w14:textId="77777777" w:rsidR="0089077C" w:rsidRPr="004B2368" w:rsidRDefault="0089077C" w:rsidP="004B2368">
      <w:pPr>
        <w:spacing w:after="0" w:line="240" w:lineRule="auto"/>
        <w:jc w:val="both"/>
        <w:outlineLvl w:val="0"/>
        <w:rPr>
          <w:rFonts w:ascii="Times New Roman" w:hAnsi="Times New Roman" w:cs="Times New Roman"/>
        </w:rPr>
      </w:pPr>
    </w:p>
    <w:p w14:paraId="36C1297C" w14:textId="3428E217" w:rsidR="002A4C34" w:rsidRPr="004B2368" w:rsidRDefault="0089077C" w:rsidP="004B2368">
      <w:pPr>
        <w:spacing w:after="0" w:line="240" w:lineRule="auto"/>
        <w:jc w:val="both"/>
        <w:outlineLvl w:val="0"/>
        <w:rPr>
          <w:rFonts w:ascii="Times New Roman" w:hAnsi="Times New Roman" w:cs="Times New Roman"/>
        </w:rPr>
      </w:pPr>
      <w:r w:rsidRPr="004B2368">
        <w:rPr>
          <w:rFonts w:ascii="Times New Roman" w:hAnsi="Times New Roman" w:cs="Times New Roman"/>
        </w:rPr>
        <w:t xml:space="preserve">Принято: Дата </w:t>
      </w:r>
      <w:r w:rsidR="002A4C34" w:rsidRPr="004B2368">
        <w:rPr>
          <w:rFonts w:ascii="Times New Roman" w:hAnsi="Times New Roman" w:cs="Times New Roman"/>
        </w:rPr>
        <w:t>«___</w:t>
      </w:r>
      <w:r w:rsidRPr="004B2368">
        <w:rPr>
          <w:rFonts w:ascii="Times New Roman" w:hAnsi="Times New Roman" w:cs="Times New Roman"/>
        </w:rPr>
        <w:t>_» _</w:t>
      </w:r>
      <w:r w:rsidR="006A241C" w:rsidRPr="004B2368">
        <w:rPr>
          <w:rFonts w:ascii="Times New Roman" w:hAnsi="Times New Roman" w:cs="Times New Roman"/>
        </w:rPr>
        <w:t>______________________2018</w:t>
      </w:r>
      <w:r w:rsidR="002A4C34" w:rsidRPr="004B2368">
        <w:rPr>
          <w:rFonts w:ascii="Times New Roman" w:hAnsi="Times New Roman" w:cs="Times New Roman"/>
        </w:rPr>
        <w:t xml:space="preserve"> г. Время: ____________________________</w:t>
      </w:r>
    </w:p>
    <w:p w14:paraId="25693E05" w14:textId="77777777" w:rsidR="0089077C" w:rsidRPr="004B2368" w:rsidRDefault="0089077C" w:rsidP="004B2368">
      <w:pPr>
        <w:spacing w:after="0" w:line="240" w:lineRule="auto"/>
        <w:jc w:val="both"/>
        <w:rPr>
          <w:rFonts w:ascii="Times New Roman" w:hAnsi="Times New Roman" w:cs="Times New Roman"/>
        </w:rPr>
      </w:pPr>
    </w:p>
    <w:p w14:paraId="2B613AA3" w14:textId="0B587C97" w:rsidR="002A4C34" w:rsidRPr="004B2368" w:rsidRDefault="0089077C" w:rsidP="004B2368">
      <w:pPr>
        <w:spacing w:after="0" w:line="240" w:lineRule="auto"/>
        <w:jc w:val="both"/>
        <w:rPr>
          <w:rFonts w:ascii="Times New Roman" w:hAnsi="Times New Roman" w:cs="Times New Roman"/>
        </w:rPr>
      </w:pPr>
      <w:r w:rsidRPr="004B2368">
        <w:rPr>
          <w:rFonts w:ascii="Times New Roman" w:hAnsi="Times New Roman" w:cs="Times New Roman"/>
        </w:rPr>
        <w:t xml:space="preserve">Причины </w:t>
      </w:r>
      <w:r w:rsidR="002A4C34" w:rsidRPr="004B2368">
        <w:rPr>
          <w:rFonts w:ascii="Times New Roman" w:hAnsi="Times New Roman" w:cs="Times New Roman"/>
        </w:rPr>
        <w:t xml:space="preserve">отказа в </w:t>
      </w:r>
      <w:r w:rsidRPr="004B2368">
        <w:rPr>
          <w:rFonts w:ascii="Times New Roman" w:hAnsi="Times New Roman" w:cs="Times New Roman"/>
        </w:rPr>
        <w:t>принятии заявки</w:t>
      </w:r>
      <w:r w:rsidR="002A4C34" w:rsidRPr="004B2368">
        <w:rPr>
          <w:rFonts w:ascii="Times New Roman" w:hAnsi="Times New Roman" w:cs="Times New Roman"/>
        </w:rPr>
        <w:t xml:space="preserve">: </w:t>
      </w:r>
    </w:p>
    <w:p w14:paraId="4C1348B8" w14:textId="77777777" w:rsidR="002A4C34" w:rsidRPr="004B2368" w:rsidRDefault="002A4C34" w:rsidP="004B2368">
      <w:pPr>
        <w:spacing w:after="0" w:line="240" w:lineRule="auto"/>
        <w:jc w:val="both"/>
        <w:rPr>
          <w:rFonts w:ascii="Times New Roman" w:hAnsi="Times New Roman" w:cs="Times New Roman"/>
        </w:rPr>
      </w:pPr>
      <w:r w:rsidRPr="004B2368">
        <w:rPr>
          <w:rFonts w:ascii="Times New Roman" w:hAnsi="Times New Roman" w:cs="Times New Roman"/>
        </w:rPr>
        <w:t>___________________________________________________________________________________</w:t>
      </w:r>
    </w:p>
    <w:p w14:paraId="1AD99BF4" w14:textId="73F3DF7D"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rPr>
        <w:t xml:space="preserve">                                                         </w:t>
      </w:r>
      <w:r w:rsidR="0089077C" w:rsidRPr="004B2368">
        <w:rPr>
          <w:rFonts w:ascii="Times New Roman" w:hAnsi="Times New Roman" w:cs="Times New Roman"/>
          <w:i/>
          <w:iCs/>
        </w:rPr>
        <w:t>(заполняется</w:t>
      </w:r>
      <w:r w:rsidRPr="004B2368">
        <w:rPr>
          <w:rFonts w:ascii="Times New Roman" w:hAnsi="Times New Roman" w:cs="Times New Roman"/>
          <w:i/>
          <w:iCs/>
        </w:rPr>
        <w:t xml:space="preserve"> при необходимости)</w:t>
      </w:r>
    </w:p>
    <w:p w14:paraId="517D1EAE" w14:textId="77777777" w:rsidR="0089077C" w:rsidRPr="004B2368" w:rsidRDefault="0089077C" w:rsidP="004B2368">
      <w:pPr>
        <w:spacing w:after="0" w:line="240" w:lineRule="auto"/>
        <w:rPr>
          <w:rFonts w:ascii="Times New Roman" w:hAnsi="Times New Roman" w:cs="Times New Roman"/>
          <w:b/>
        </w:rPr>
      </w:pPr>
    </w:p>
    <w:p w14:paraId="2940A2B4" w14:textId="047BDB06" w:rsidR="002A4C34" w:rsidRPr="004B2368" w:rsidRDefault="002A4C34" w:rsidP="004B2368">
      <w:pPr>
        <w:spacing w:after="0" w:line="240" w:lineRule="auto"/>
        <w:rPr>
          <w:rFonts w:ascii="Times New Roman" w:hAnsi="Times New Roman" w:cs="Times New Roman"/>
        </w:rPr>
      </w:pPr>
      <w:r w:rsidRPr="004B2368">
        <w:rPr>
          <w:rFonts w:ascii="Times New Roman" w:hAnsi="Times New Roman" w:cs="Times New Roman"/>
          <w:b/>
        </w:rPr>
        <w:t>АО «</w:t>
      </w:r>
      <w:r w:rsidR="0089077C" w:rsidRPr="004B2368">
        <w:rPr>
          <w:rFonts w:ascii="Times New Roman" w:hAnsi="Times New Roman" w:cs="Times New Roman"/>
          <w:b/>
        </w:rPr>
        <w:t>Дальтрансуголь»</w:t>
      </w:r>
      <w:r w:rsidR="0089077C" w:rsidRPr="004B2368">
        <w:rPr>
          <w:rFonts w:ascii="Times New Roman" w:hAnsi="Times New Roman" w:cs="Times New Roman"/>
        </w:rPr>
        <w:t xml:space="preserve"> _</w:t>
      </w:r>
      <w:r w:rsidRPr="004B2368">
        <w:rPr>
          <w:rFonts w:ascii="Times New Roman" w:hAnsi="Times New Roman" w:cs="Times New Roman"/>
        </w:rPr>
        <w:t>___________________/______________________/_____________________/</w:t>
      </w:r>
    </w:p>
    <w:p w14:paraId="2FAE9CAC"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                                                     (</w:t>
      </w:r>
      <w:proofErr w:type="gramStart"/>
      <w:r w:rsidRPr="004B2368">
        <w:rPr>
          <w:rFonts w:ascii="Times New Roman" w:hAnsi="Times New Roman" w:cs="Times New Roman"/>
          <w:i/>
          <w:iCs/>
        </w:rPr>
        <w:t xml:space="preserve">должность)   </w:t>
      </w:r>
      <w:proofErr w:type="gramEnd"/>
      <w:r w:rsidRPr="004B2368">
        <w:rPr>
          <w:rFonts w:ascii="Times New Roman" w:hAnsi="Times New Roman" w:cs="Times New Roman"/>
          <w:i/>
          <w:iCs/>
        </w:rPr>
        <w:t xml:space="preserve">             (подпись, М.П.)                  (Ф.И.О.)</w:t>
      </w:r>
    </w:p>
    <w:p w14:paraId="480EE362" w14:textId="77777777" w:rsidR="0089077C"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                                                    </w:t>
      </w:r>
    </w:p>
    <w:p w14:paraId="7AF2073E" w14:textId="77777777" w:rsidR="0089077C" w:rsidRPr="004B2368" w:rsidRDefault="0089077C" w:rsidP="004B2368">
      <w:pPr>
        <w:spacing w:after="0" w:line="240" w:lineRule="auto"/>
        <w:jc w:val="both"/>
        <w:outlineLvl w:val="0"/>
        <w:rPr>
          <w:rFonts w:ascii="Times New Roman" w:hAnsi="Times New Roman" w:cs="Times New Roman"/>
          <w:b/>
          <w:bCs/>
        </w:rPr>
      </w:pPr>
    </w:p>
    <w:p w14:paraId="320CCF22" w14:textId="77777777" w:rsidR="0089077C" w:rsidRPr="004B2368" w:rsidRDefault="0089077C" w:rsidP="004B2368">
      <w:pPr>
        <w:spacing w:after="0" w:line="240" w:lineRule="auto"/>
        <w:jc w:val="both"/>
        <w:outlineLvl w:val="0"/>
        <w:rPr>
          <w:rFonts w:ascii="Times New Roman" w:hAnsi="Times New Roman" w:cs="Times New Roman"/>
          <w:b/>
          <w:bCs/>
        </w:rPr>
      </w:pPr>
    </w:p>
    <w:p w14:paraId="30731DB3" w14:textId="77777777" w:rsidR="0089077C" w:rsidRPr="004B2368" w:rsidRDefault="0089077C" w:rsidP="004B2368">
      <w:pPr>
        <w:spacing w:after="0" w:line="240" w:lineRule="auto"/>
        <w:jc w:val="both"/>
        <w:outlineLvl w:val="0"/>
        <w:rPr>
          <w:rFonts w:ascii="Times New Roman" w:hAnsi="Times New Roman" w:cs="Times New Roman"/>
          <w:b/>
          <w:bCs/>
        </w:rPr>
      </w:pPr>
    </w:p>
    <w:p w14:paraId="58BD3EAF" w14:textId="09C8ABB2" w:rsidR="002A4C34" w:rsidRPr="004B2368" w:rsidRDefault="0089077C" w:rsidP="004B2368">
      <w:pPr>
        <w:spacing w:after="0" w:line="240" w:lineRule="auto"/>
        <w:jc w:val="center"/>
        <w:outlineLvl w:val="0"/>
        <w:rPr>
          <w:rFonts w:ascii="Times New Roman" w:hAnsi="Times New Roman" w:cs="Times New Roman"/>
          <w:b/>
          <w:bCs/>
        </w:rPr>
      </w:pPr>
      <w:r w:rsidRPr="004B2368">
        <w:rPr>
          <w:rFonts w:ascii="Times New Roman" w:hAnsi="Times New Roman" w:cs="Times New Roman"/>
          <w:b/>
          <w:bCs/>
        </w:rPr>
        <w:t>ОТМЕТКИ ОБ ИСПОЛНЕНИИ ЗАЯВКИ</w:t>
      </w:r>
    </w:p>
    <w:p w14:paraId="3B702ABE" w14:textId="77777777" w:rsidR="0089077C" w:rsidRPr="004B2368" w:rsidRDefault="0089077C" w:rsidP="004B2368">
      <w:pPr>
        <w:pBdr>
          <w:bottom w:val="single" w:sz="12" w:space="1" w:color="auto"/>
        </w:pBdr>
        <w:spacing w:after="0" w:line="240" w:lineRule="auto"/>
        <w:jc w:val="both"/>
        <w:outlineLvl w:val="0"/>
        <w:rPr>
          <w:rFonts w:ascii="Times New Roman" w:hAnsi="Times New Roman" w:cs="Times New Roman"/>
          <w:b/>
          <w:bCs/>
        </w:rPr>
      </w:pPr>
    </w:p>
    <w:p w14:paraId="6F1AB55C" w14:textId="1795675E" w:rsidR="002A4C34" w:rsidRPr="004B2368" w:rsidRDefault="002A4C34" w:rsidP="004B2368">
      <w:pPr>
        <w:pBdr>
          <w:bottom w:val="single" w:sz="12" w:space="1" w:color="auto"/>
        </w:pBd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Услуги </w:t>
      </w:r>
      <w:r w:rsidR="0089077C" w:rsidRPr="004B2368">
        <w:rPr>
          <w:rFonts w:ascii="Times New Roman" w:hAnsi="Times New Roman" w:cs="Times New Roman"/>
          <w:b/>
          <w:bCs/>
        </w:rPr>
        <w:t>оказаны: _</w:t>
      </w:r>
      <w:r w:rsidRPr="004B2368">
        <w:rPr>
          <w:rFonts w:ascii="Times New Roman" w:hAnsi="Times New Roman" w:cs="Times New Roman"/>
          <w:b/>
          <w:bCs/>
        </w:rPr>
        <w:t>_________________________________________________________________</w:t>
      </w:r>
    </w:p>
    <w:p w14:paraId="6EAC78F0" w14:textId="77777777" w:rsidR="002A4C34" w:rsidRPr="004B2368" w:rsidRDefault="002A4C34" w:rsidP="004B2368">
      <w:pPr>
        <w:pBdr>
          <w:bottom w:val="single" w:sz="12" w:space="1" w:color="auto"/>
        </w:pBdr>
        <w:spacing w:after="0" w:line="240" w:lineRule="auto"/>
        <w:jc w:val="both"/>
        <w:rPr>
          <w:rFonts w:ascii="Times New Roman" w:hAnsi="Times New Roman" w:cs="Times New Roman"/>
          <w:b/>
          <w:bCs/>
        </w:rPr>
      </w:pPr>
    </w:p>
    <w:p w14:paraId="69A88C64" w14:textId="75060F31"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b/>
          <w:bCs/>
        </w:rPr>
        <w:t xml:space="preserve">                                                        </w:t>
      </w:r>
      <w:r w:rsidR="0089077C" w:rsidRPr="004B2368">
        <w:rPr>
          <w:rFonts w:ascii="Times New Roman" w:hAnsi="Times New Roman" w:cs="Times New Roman"/>
          <w:i/>
          <w:iCs/>
        </w:rPr>
        <w:t>(полностью</w:t>
      </w:r>
      <w:r w:rsidRPr="004B2368">
        <w:rPr>
          <w:rFonts w:ascii="Times New Roman" w:hAnsi="Times New Roman" w:cs="Times New Roman"/>
          <w:i/>
          <w:iCs/>
        </w:rPr>
        <w:t>, частично – нужное указать)</w:t>
      </w:r>
    </w:p>
    <w:p w14:paraId="670EE947" w14:textId="77777777" w:rsidR="0089077C" w:rsidRPr="004B2368" w:rsidRDefault="0089077C" w:rsidP="004B2368">
      <w:pPr>
        <w:spacing w:after="0" w:line="240" w:lineRule="auto"/>
        <w:rPr>
          <w:rFonts w:ascii="Times New Roman" w:hAnsi="Times New Roman" w:cs="Times New Roman"/>
          <w:b/>
        </w:rPr>
      </w:pPr>
    </w:p>
    <w:p w14:paraId="021EC641" w14:textId="67E075F7" w:rsidR="002A4C34" w:rsidRPr="004B2368" w:rsidRDefault="002A4C34" w:rsidP="004B2368">
      <w:pPr>
        <w:spacing w:after="0" w:line="240" w:lineRule="auto"/>
        <w:rPr>
          <w:rFonts w:ascii="Times New Roman" w:hAnsi="Times New Roman" w:cs="Times New Roman"/>
        </w:rPr>
      </w:pPr>
      <w:r w:rsidRPr="004B2368">
        <w:rPr>
          <w:rFonts w:ascii="Times New Roman" w:hAnsi="Times New Roman" w:cs="Times New Roman"/>
          <w:b/>
        </w:rPr>
        <w:t>АО «</w:t>
      </w:r>
      <w:r w:rsidR="0089077C" w:rsidRPr="004B2368">
        <w:rPr>
          <w:rFonts w:ascii="Times New Roman" w:hAnsi="Times New Roman" w:cs="Times New Roman"/>
          <w:b/>
        </w:rPr>
        <w:t>Дальтрансуголь»</w:t>
      </w:r>
      <w:r w:rsidR="0089077C" w:rsidRPr="004B2368">
        <w:rPr>
          <w:rFonts w:ascii="Times New Roman" w:hAnsi="Times New Roman" w:cs="Times New Roman"/>
        </w:rPr>
        <w:t xml:space="preserve"> _</w:t>
      </w:r>
      <w:r w:rsidRPr="004B2368">
        <w:rPr>
          <w:rFonts w:ascii="Times New Roman" w:hAnsi="Times New Roman" w:cs="Times New Roman"/>
        </w:rPr>
        <w:t>___________________/______________________/_____________________/</w:t>
      </w:r>
    </w:p>
    <w:p w14:paraId="71A84AA2" w14:textId="7FBDB4E8"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                                                     (</w:t>
      </w:r>
      <w:proofErr w:type="gramStart"/>
      <w:r w:rsidR="0089077C" w:rsidRPr="004B2368">
        <w:rPr>
          <w:rFonts w:ascii="Times New Roman" w:hAnsi="Times New Roman" w:cs="Times New Roman"/>
          <w:i/>
          <w:iCs/>
        </w:rPr>
        <w:t xml:space="preserve">должность)  </w:t>
      </w:r>
      <w:r w:rsidRPr="004B2368">
        <w:rPr>
          <w:rFonts w:ascii="Times New Roman" w:hAnsi="Times New Roman" w:cs="Times New Roman"/>
          <w:i/>
          <w:iCs/>
        </w:rPr>
        <w:t xml:space="preserve"> </w:t>
      </w:r>
      <w:proofErr w:type="gramEnd"/>
      <w:r w:rsidRPr="004B2368">
        <w:rPr>
          <w:rFonts w:ascii="Times New Roman" w:hAnsi="Times New Roman" w:cs="Times New Roman"/>
          <w:i/>
          <w:iCs/>
        </w:rPr>
        <w:t xml:space="preserve">            (подпись, М.П.)                  (Ф.И.О.)</w:t>
      </w:r>
    </w:p>
    <w:p w14:paraId="421841CD" w14:textId="77777777" w:rsidR="0089077C" w:rsidRPr="004B2368" w:rsidRDefault="0089077C" w:rsidP="004B2368">
      <w:pPr>
        <w:spacing w:after="0" w:line="240" w:lineRule="auto"/>
        <w:outlineLvl w:val="0"/>
        <w:rPr>
          <w:rFonts w:ascii="Times New Roman" w:hAnsi="Times New Roman" w:cs="Times New Roman"/>
          <w:b/>
          <w:bCs/>
        </w:rPr>
      </w:pPr>
    </w:p>
    <w:p w14:paraId="60440A55" w14:textId="1F5031A8" w:rsidR="002A4C34" w:rsidRPr="004B2368" w:rsidRDefault="0089077C" w:rsidP="004B2368">
      <w:pPr>
        <w:spacing w:after="0" w:line="240" w:lineRule="auto"/>
        <w:outlineLvl w:val="0"/>
        <w:rPr>
          <w:rFonts w:ascii="Times New Roman" w:hAnsi="Times New Roman" w:cs="Times New Roman"/>
        </w:rPr>
      </w:pPr>
      <w:r w:rsidRPr="004B2368">
        <w:rPr>
          <w:rFonts w:ascii="Times New Roman" w:hAnsi="Times New Roman" w:cs="Times New Roman"/>
          <w:b/>
          <w:bCs/>
        </w:rPr>
        <w:t>Заказчик:</w:t>
      </w:r>
      <w:r w:rsidRPr="004B2368">
        <w:rPr>
          <w:rFonts w:ascii="Times New Roman" w:hAnsi="Times New Roman" w:cs="Times New Roman"/>
        </w:rPr>
        <w:t xml:space="preserve"> </w:t>
      </w:r>
      <w:r w:rsidR="002A4C34" w:rsidRPr="004B2368">
        <w:rPr>
          <w:rFonts w:ascii="Times New Roman" w:hAnsi="Times New Roman" w:cs="Times New Roman"/>
        </w:rPr>
        <w:t>/______________________/________________________/</w:t>
      </w:r>
    </w:p>
    <w:p w14:paraId="2D4D5BC9"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rPr>
        <w:t xml:space="preserve">                                </w:t>
      </w:r>
      <w:r w:rsidRPr="004B2368">
        <w:rPr>
          <w:rFonts w:ascii="Times New Roman" w:hAnsi="Times New Roman" w:cs="Times New Roman"/>
          <w:i/>
          <w:iCs/>
        </w:rPr>
        <w:t>(подпись, М.П.)                        (Ф.И.О.)</w:t>
      </w:r>
    </w:p>
    <w:p w14:paraId="37A13CBA" w14:textId="77777777" w:rsidR="0089077C" w:rsidRPr="004B2368" w:rsidRDefault="0089077C" w:rsidP="004B2368">
      <w:pPr>
        <w:spacing w:after="0" w:line="240" w:lineRule="auto"/>
        <w:jc w:val="both"/>
        <w:outlineLvl w:val="0"/>
        <w:rPr>
          <w:rFonts w:ascii="Times New Roman" w:hAnsi="Times New Roman" w:cs="Times New Roman"/>
          <w:b/>
          <w:bCs/>
        </w:rPr>
      </w:pPr>
    </w:p>
    <w:p w14:paraId="3FA36A96" w14:textId="77777777" w:rsidR="0089077C" w:rsidRPr="004B2368" w:rsidRDefault="0089077C" w:rsidP="004B2368">
      <w:pPr>
        <w:spacing w:after="0" w:line="240" w:lineRule="auto"/>
        <w:jc w:val="both"/>
        <w:outlineLvl w:val="0"/>
        <w:rPr>
          <w:rFonts w:ascii="Times New Roman" w:hAnsi="Times New Roman" w:cs="Times New Roman"/>
          <w:b/>
          <w:bCs/>
        </w:rPr>
      </w:pPr>
    </w:p>
    <w:p w14:paraId="7B3CCD1D" w14:textId="77777777" w:rsidR="0089077C" w:rsidRPr="004B2368" w:rsidRDefault="0089077C" w:rsidP="004B2368">
      <w:pPr>
        <w:spacing w:after="0" w:line="240" w:lineRule="auto"/>
        <w:jc w:val="both"/>
        <w:outlineLvl w:val="0"/>
        <w:rPr>
          <w:rFonts w:ascii="Times New Roman" w:hAnsi="Times New Roman" w:cs="Times New Roman"/>
          <w:b/>
          <w:bCs/>
        </w:rPr>
      </w:pPr>
    </w:p>
    <w:p w14:paraId="0BC6FFFF" w14:textId="77777777" w:rsidR="002A4C34"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Составлено в 2-х экземплярах:</w:t>
      </w:r>
    </w:p>
    <w:p w14:paraId="6C57822C" w14:textId="1F04F869" w:rsidR="002A4C34" w:rsidRPr="004B2368" w:rsidRDefault="0089077C"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1-й экземпляр </w:t>
      </w:r>
      <w:r w:rsidR="002A4C34" w:rsidRPr="004B2368">
        <w:rPr>
          <w:rFonts w:ascii="Times New Roman" w:hAnsi="Times New Roman" w:cs="Times New Roman"/>
          <w:i/>
          <w:iCs/>
        </w:rPr>
        <w:t>- для Исполнителя</w:t>
      </w:r>
    </w:p>
    <w:p w14:paraId="7429B616"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2-й экземпляр – для Заказчика</w:t>
      </w:r>
    </w:p>
    <w:p w14:paraId="7F3B5D9A" w14:textId="77777777" w:rsidR="002A4C34" w:rsidRPr="004B2368" w:rsidRDefault="002A4C34" w:rsidP="004B2368">
      <w:pPr>
        <w:spacing w:after="0" w:line="240" w:lineRule="auto"/>
        <w:rPr>
          <w:rFonts w:ascii="Times New Roman" w:hAnsi="Times New Roman" w:cs="Times New Roman"/>
        </w:rPr>
      </w:pPr>
    </w:p>
    <w:p w14:paraId="2382E7A4" w14:textId="77777777" w:rsidR="00252486" w:rsidRPr="004B2368" w:rsidRDefault="00252486" w:rsidP="004B2368">
      <w:pPr>
        <w:spacing w:after="0" w:line="240" w:lineRule="auto"/>
        <w:jc w:val="right"/>
        <w:rPr>
          <w:rFonts w:ascii="Times New Roman" w:hAnsi="Times New Roman" w:cs="Times New Roman"/>
        </w:rPr>
        <w:sectPr w:rsidR="00252486" w:rsidRPr="004B2368" w:rsidSect="00D0183E">
          <w:footerReference w:type="default" r:id="rId12"/>
          <w:pgSz w:w="11906" w:h="16838"/>
          <w:pgMar w:top="851" w:right="707" w:bottom="1134" w:left="1418" w:header="708" w:footer="362" w:gutter="0"/>
          <w:cols w:space="708"/>
          <w:docGrid w:linePitch="360"/>
        </w:sectPr>
      </w:pPr>
    </w:p>
    <w:tbl>
      <w:tblPr>
        <w:tblW w:w="10250" w:type="dxa"/>
        <w:tblInd w:w="93" w:type="dxa"/>
        <w:tblLook w:val="04A0" w:firstRow="1" w:lastRow="0" w:firstColumn="1" w:lastColumn="0" w:noHBand="0" w:noVBand="1"/>
      </w:tblPr>
      <w:tblGrid>
        <w:gridCol w:w="1204"/>
        <w:gridCol w:w="1005"/>
        <w:gridCol w:w="1004"/>
        <w:gridCol w:w="1077"/>
        <w:gridCol w:w="798"/>
        <w:gridCol w:w="773"/>
        <w:gridCol w:w="557"/>
        <w:gridCol w:w="308"/>
        <w:gridCol w:w="325"/>
        <w:gridCol w:w="1541"/>
        <w:gridCol w:w="1745"/>
      </w:tblGrid>
      <w:tr w:rsidR="00761C51" w:rsidRPr="004B2368" w14:paraId="565DD9A6" w14:textId="77777777" w:rsidTr="00CA6444">
        <w:trPr>
          <w:trHeight w:val="300"/>
        </w:trPr>
        <w:tc>
          <w:tcPr>
            <w:tcW w:w="1194" w:type="dxa"/>
            <w:tcBorders>
              <w:top w:val="nil"/>
              <w:left w:val="nil"/>
              <w:bottom w:val="nil"/>
              <w:right w:val="nil"/>
            </w:tcBorders>
            <w:shd w:val="clear" w:color="auto" w:fill="auto"/>
            <w:noWrap/>
            <w:vAlign w:val="bottom"/>
            <w:hideMark/>
          </w:tcPr>
          <w:p w14:paraId="1C0216F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173838C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62E720D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57E34C7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5FA51B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2F1CDDE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4437" w:type="dxa"/>
            <w:gridSpan w:val="5"/>
            <w:tcBorders>
              <w:top w:val="nil"/>
              <w:left w:val="nil"/>
              <w:bottom w:val="nil"/>
              <w:right w:val="nil"/>
            </w:tcBorders>
            <w:shd w:val="clear" w:color="auto" w:fill="auto"/>
            <w:noWrap/>
            <w:vAlign w:val="bottom"/>
            <w:hideMark/>
          </w:tcPr>
          <w:p w14:paraId="017A92C9" w14:textId="207122A0" w:rsidR="00761C51" w:rsidRPr="004B2368" w:rsidRDefault="004B2368" w:rsidP="004B23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1C51" w:rsidRPr="004B2368">
              <w:rPr>
                <w:rFonts w:ascii="Times New Roman" w:eastAsia="Times New Roman" w:hAnsi="Times New Roman" w:cs="Times New Roman"/>
                <w:color w:val="000000"/>
              </w:rPr>
              <w:t>Генеральному директору</w:t>
            </w:r>
          </w:p>
        </w:tc>
      </w:tr>
      <w:tr w:rsidR="00CA6444" w:rsidRPr="004B2368" w14:paraId="3E5165DB" w14:textId="77777777" w:rsidTr="00CA6444">
        <w:trPr>
          <w:trHeight w:val="300"/>
        </w:trPr>
        <w:tc>
          <w:tcPr>
            <w:tcW w:w="1194" w:type="dxa"/>
            <w:tcBorders>
              <w:top w:val="nil"/>
              <w:left w:val="nil"/>
              <w:bottom w:val="nil"/>
              <w:right w:val="nil"/>
            </w:tcBorders>
            <w:shd w:val="clear" w:color="auto" w:fill="auto"/>
            <w:noWrap/>
            <w:vAlign w:val="bottom"/>
            <w:hideMark/>
          </w:tcPr>
          <w:p w14:paraId="69738AB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109DC33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0F56A69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0A41BCA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16EE5B2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512BF23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1DF8C66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580" w:type="dxa"/>
            <w:gridSpan w:val="3"/>
            <w:tcBorders>
              <w:top w:val="nil"/>
              <w:left w:val="nil"/>
              <w:bottom w:val="nil"/>
              <w:right w:val="nil"/>
            </w:tcBorders>
            <w:shd w:val="clear" w:color="auto" w:fill="auto"/>
            <w:noWrap/>
            <w:vAlign w:val="bottom"/>
            <w:hideMark/>
          </w:tcPr>
          <w:p w14:paraId="6BE1539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АО "Дальтрансуголь"</w:t>
            </w:r>
          </w:p>
        </w:tc>
      </w:tr>
      <w:tr w:rsidR="00CA6444" w:rsidRPr="004B2368" w14:paraId="427A70C5" w14:textId="77777777" w:rsidTr="00CA6444">
        <w:trPr>
          <w:trHeight w:val="300"/>
        </w:trPr>
        <w:tc>
          <w:tcPr>
            <w:tcW w:w="1194" w:type="dxa"/>
            <w:tcBorders>
              <w:top w:val="nil"/>
              <w:left w:val="nil"/>
              <w:bottom w:val="nil"/>
              <w:right w:val="nil"/>
            </w:tcBorders>
            <w:shd w:val="clear" w:color="auto" w:fill="auto"/>
            <w:noWrap/>
            <w:vAlign w:val="bottom"/>
            <w:hideMark/>
          </w:tcPr>
          <w:p w14:paraId="53BD68D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246BB14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527C10C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7C9DBB4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A256F3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1928C9F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4CD967B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850" w:type="dxa"/>
            <w:gridSpan w:val="2"/>
            <w:tcBorders>
              <w:top w:val="nil"/>
              <w:left w:val="nil"/>
              <w:bottom w:val="nil"/>
              <w:right w:val="nil"/>
            </w:tcBorders>
            <w:shd w:val="clear" w:color="auto" w:fill="auto"/>
            <w:noWrap/>
            <w:vAlign w:val="bottom"/>
            <w:hideMark/>
          </w:tcPr>
          <w:p w14:paraId="4B6CC6E6" w14:textId="7005CC88" w:rsidR="00761C51" w:rsidRPr="004B2368" w:rsidRDefault="00D55550"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Шаповал В.</w:t>
            </w:r>
            <w:r w:rsidR="00761C51" w:rsidRPr="004B2368">
              <w:rPr>
                <w:rFonts w:ascii="Times New Roman" w:eastAsia="Times New Roman" w:hAnsi="Times New Roman" w:cs="Times New Roman"/>
                <w:color w:val="000000"/>
              </w:rPr>
              <w:t>М.</w:t>
            </w:r>
          </w:p>
        </w:tc>
        <w:tc>
          <w:tcPr>
            <w:tcW w:w="1730" w:type="dxa"/>
            <w:tcBorders>
              <w:top w:val="nil"/>
              <w:left w:val="nil"/>
              <w:bottom w:val="nil"/>
              <w:right w:val="nil"/>
            </w:tcBorders>
            <w:shd w:val="clear" w:color="auto" w:fill="auto"/>
            <w:noWrap/>
            <w:vAlign w:val="bottom"/>
            <w:hideMark/>
          </w:tcPr>
          <w:p w14:paraId="27174338" w14:textId="77777777" w:rsidR="004B2368" w:rsidRPr="004B2368" w:rsidRDefault="004B2368" w:rsidP="004B2368">
            <w:pPr>
              <w:spacing w:after="0" w:line="240" w:lineRule="auto"/>
              <w:rPr>
                <w:rFonts w:ascii="Times New Roman" w:eastAsia="Times New Roman" w:hAnsi="Times New Roman" w:cs="Times New Roman"/>
                <w:color w:val="000000"/>
              </w:rPr>
            </w:pPr>
          </w:p>
        </w:tc>
      </w:tr>
      <w:tr w:rsidR="00761C51" w:rsidRPr="004B2368" w14:paraId="679B5AE9" w14:textId="77777777" w:rsidTr="00CA6444">
        <w:trPr>
          <w:trHeight w:val="300"/>
        </w:trPr>
        <w:tc>
          <w:tcPr>
            <w:tcW w:w="10250" w:type="dxa"/>
            <w:gridSpan w:val="11"/>
            <w:tcBorders>
              <w:top w:val="nil"/>
              <w:left w:val="nil"/>
              <w:bottom w:val="nil"/>
              <w:right w:val="nil"/>
            </w:tcBorders>
            <w:shd w:val="clear" w:color="auto" w:fill="auto"/>
            <w:noWrap/>
            <w:vAlign w:val="bottom"/>
            <w:hideMark/>
          </w:tcPr>
          <w:p w14:paraId="46C78878" w14:textId="77777777" w:rsidR="004B2368" w:rsidRDefault="004B2368" w:rsidP="00CA6444">
            <w:pPr>
              <w:spacing w:after="0" w:line="240" w:lineRule="auto"/>
              <w:rPr>
                <w:rFonts w:ascii="Times New Roman" w:eastAsia="Times New Roman" w:hAnsi="Times New Roman" w:cs="Times New Roman"/>
                <w:color w:val="000000"/>
              </w:rPr>
            </w:pPr>
          </w:p>
          <w:p w14:paraId="6E44FC99" w14:textId="7C509210" w:rsidR="00761C51" w:rsidRPr="004B2368" w:rsidRDefault="00761C51" w:rsidP="00CA6444">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"____________________________</w:t>
            </w:r>
            <w:r w:rsidR="00D55550" w:rsidRPr="004B2368">
              <w:rPr>
                <w:rFonts w:ascii="Times New Roman" w:eastAsia="Times New Roman" w:hAnsi="Times New Roman" w:cs="Times New Roman"/>
                <w:color w:val="000000"/>
              </w:rPr>
              <w:t>____________________</w:t>
            </w:r>
            <w:r w:rsidRPr="004B2368">
              <w:rPr>
                <w:rFonts w:ascii="Times New Roman" w:eastAsia="Times New Roman" w:hAnsi="Times New Roman" w:cs="Times New Roman"/>
                <w:color w:val="000000"/>
              </w:rPr>
              <w:t>" просит предоставить буксир(ы) для швартовки/</w:t>
            </w:r>
          </w:p>
        </w:tc>
      </w:tr>
      <w:tr w:rsidR="00761C51" w:rsidRPr="004B2368" w14:paraId="3F7BFAE1"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4DFB9B0C" w14:textId="77777777" w:rsidR="00761C51" w:rsidRPr="004B2368" w:rsidRDefault="00761C51" w:rsidP="004B2368">
            <w:pPr>
              <w:spacing w:after="0" w:line="240" w:lineRule="auto"/>
              <w:rPr>
                <w:rFonts w:ascii="Times New Roman" w:eastAsia="Times New Roman" w:hAnsi="Times New Roman" w:cs="Times New Roman"/>
                <w:color w:val="000000"/>
              </w:rPr>
            </w:pPr>
            <w:proofErr w:type="spellStart"/>
            <w:r w:rsidRPr="004B2368">
              <w:rPr>
                <w:rFonts w:ascii="Times New Roman" w:eastAsia="Times New Roman" w:hAnsi="Times New Roman" w:cs="Times New Roman"/>
                <w:color w:val="000000"/>
              </w:rPr>
              <w:t>отшвартовки</w:t>
            </w:r>
            <w:proofErr w:type="spellEnd"/>
            <w:r w:rsidRPr="004B2368">
              <w:rPr>
                <w:rFonts w:ascii="Times New Roman" w:eastAsia="Times New Roman" w:hAnsi="Times New Roman" w:cs="Times New Roman"/>
                <w:color w:val="000000"/>
              </w:rPr>
              <w:t>/перешвартовки</w:t>
            </w:r>
          </w:p>
        </w:tc>
        <w:tc>
          <w:tcPr>
            <w:tcW w:w="7063" w:type="dxa"/>
            <w:gridSpan w:val="8"/>
            <w:tcBorders>
              <w:top w:val="nil"/>
              <w:left w:val="nil"/>
              <w:bottom w:val="nil"/>
              <w:right w:val="nil"/>
            </w:tcBorders>
            <w:shd w:val="clear" w:color="auto" w:fill="auto"/>
            <w:noWrap/>
            <w:vAlign w:val="bottom"/>
            <w:hideMark/>
          </w:tcPr>
          <w:p w14:paraId="4878059C" w14:textId="298468DB"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с________по</w:t>
            </w:r>
            <w:proofErr w:type="spellEnd"/>
            <w:r w:rsidRPr="004B2368">
              <w:rPr>
                <w:rFonts w:ascii="Times New Roman" w:eastAsia="Times New Roman" w:hAnsi="Times New Roman" w:cs="Times New Roman"/>
                <w:color w:val="000000"/>
              </w:rPr>
              <w:t>__________________________________________</w:t>
            </w:r>
            <w:r w:rsidR="00D55550" w:rsidRPr="004B2368">
              <w:rPr>
                <w:rFonts w:ascii="Times New Roman" w:eastAsia="Times New Roman" w:hAnsi="Times New Roman" w:cs="Times New Roman"/>
                <w:color w:val="000000"/>
              </w:rPr>
              <w:t>_______</w:t>
            </w:r>
          </w:p>
        </w:tc>
      </w:tr>
      <w:tr w:rsidR="00761C51" w:rsidRPr="004B2368" w14:paraId="41634025"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12544EF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Руководитель предприятия</w:t>
            </w:r>
          </w:p>
        </w:tc>
        <w:tc>
          <w:tcPr>
            <w:tcW w:w="7063" w:type="dxa"/>
            <w:gridSpan w:val="8"/>
            <w:tcBorders>
              <w:top w:val="nil"/>
              <w:left w:val="nil"/>
              <w:bottom w:val="nil"/>
              <w:right w:val="nil"/>
            </w:tcBorders>
            <w:shd w:val="clear" w:color="auto" w:fill="auto"/>
            <w:noWrap/>
            <w:vAlign w:val="bottom"/>
            <w:hideMark/>
          </w:tcPr>
          <w:p w14:paraId="47667A00" w14:textId="57B75F51"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_____________________________________________________</w:t>
            </w:r>
            <w:r w:rsidR="00D55550" w:rsidRPr="004B2368">
              <w:rPr>
                <w:rFonts w:ascii="Times New Roman" w:eastAsia="Times New Roman" w:hAnsi="Times New Roman" w:cs="Times New Roman"/>
                <w:color w:val="000000"/>
              </w:rPr>
              <w:t>_______</w:t>
            </w:r>
          </w:p>
        </w:tc>
      </w:tr>
      <w:tr w:rsidR="00761C51" w:rsidRPr="004B2368" w14:paraId="7B929738" w14:textId="77777777" w:rsidTr="00CA6444">
        <w:trPr>
          <w:trHeight w:val="300"/>
        </w:trPr>
        <w:tc>
          <w:tcPr>
            <w:tcW w:w="6365" w:type="dxa"/>
            <w:gridSpan w:val="7"/>
            <w:tcBorders>
              <w:top w:val="nil"/>
              <w:left w:val="nil"/>
              <w:bottom w:val="nil"/>
              <w:right w:val="nil"/>
            </w:tcBorders>
            <w:shd w:val="clear" w:color="auto" w:fill="auto"/>
            <w:noWrap/>
            <w:vAlign w:val="bottom"/>
            <w:hideMark/>
          </w:tcPr>
          <w:p w14:paraId="17A0A5B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Заявка принята "____"_____________2018г.______</w:t>
            </w:r>
            <w:proofErr w:type="gramStart"/>
            <w:r w:rsidRPr="004B2368">
              <w:rPr>
                <w:rFonts w:ascii="Times New Roman" w:eastAsia="Times New Roman" w:hAnsi="Times New Roman" w:cs="Times New Roman"/>
                <w:color w:val="000000"/>
              </w:rPr>
              <w:t>час._</w:t>
            </w:r>
            <w:proofErr w:type="gramEnd"/>
            <w:r w:rsidRPr="004B2368">
              <w:rPr>
                <w:rFonts w:ascii="Times New Roman" w:eastAsia="Times New Roman" w:hAnsi="Times New Roman" w:cs="Times New Roman"/>
                <w:color w:val="000000"/>
              </w:rPr>
              <w:t>_____мин.</w:t>
            </w:r>
          </w:p>
        </w:tc>
        <w:tc>
          <w:tcPr>
            <w:tcW w:w="2155" w:type="dxa"/>
            <w:gridSpan w:val="3"/>
            <w:tcBorders>
              <w:top w:val="nil"/>
              <w:left w:val="nil"/>
              <w:bottom w:val="single" w:sz="4" w:space="0" w:color="auto"/>
              <w:right w:val="nil"/>
            </w:tcBorders>
            <w:shd w:val="clear" w:color="auto" w:fill="auto"/>
            <w:noWrap/>
            <w:vAlign w:val="bottom"/>
            <w:hideMark/>
          </w:tcPr>
          <w:p w14:paraId="0902CC0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4B5AF5C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761C51" w:rsidRPr="004B2368" w14:paraId="07CB6A2E" w14:textId="77777777" w:rsidTr="00CA6444">
        <w:trPr>
          <w:trHeight w:val="300"/>
        </w:trPr>
        <w:tc>
          <w:tcPr>
            <w:tcW w:w="10250" w:type="dxa"/>
            <w:gridSpan w:val="11"/>
            <w:tcBorders>
              <w:top w:val="nil"/>
              <w:left w:val="nil"/>
              <w:bottom w:val="nil"/>
              <w:right w:val="nil"/>
            </w:tcBorders>
            <w:shd w:val="clear" w:color="auto" w:fill="auto"/>
            <w:noWrap/>
            <w:vAlign w:val="bottom"/>
            <w:hideMark/>
          </w:tcPr>
          <w:p w14:paraId="41C042B1" w14:textId="30D08463"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_______________________________________________________________________________</w:t>
            </w:r>
            <w:r w:rsidR="00D55550" w:rsidRPr="004B2368">
              <w:rPr>
                <w:rFonts w:ascii="Times New Roman" w:eastAsia="Times New Roman" w:hAnsi="Times New Roman" w:cs="Times New Roman"/>
                <w:color w:val="000000"/>
              </w:rPr>
              <w:t>_____________</w:t>
            </w:r>
          </w:p>
        </w:tc>
      </w:tr>
      <w:tr w:rsidR="00CA6444" w:rsidRPr="004B2368" w14:paraId="7928EDCC" w14:textId="77777777" w:rsidTr="00CA6444">
        <w:trPr>
          <w:trHeight w:val="300"/>
        </w:trPr>
        <w:tc>
          <w:tcPr>
            <w:tcW w:w="1194" w:type="dxa"/>
            <w:tcBorders>
              <w:top w:val="nil"/>
              <w:left w:val="nil"/>
              <w:bottom w:val="nil"/>
              <w:right w:val="nil"/>
            </w:tcBorders>
            <w:shd w:val="clear" w:color="auto" w:fill="auto"/>
            <w:noWrap/>
            <w:vAlign w:val="bottom"/>
            <w:hideMark/>
          </w:tcPr>
          <w:p w14:paraId="21B50D1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852" w:type="dxa"/>
            <w:gridSpan w:val="4"/>
            <w:tcBorders>
              <w:top w:val="nil"/>
              <w:left w:val="nil"/>
              <w:bottom w:val="nil"/>
              <w:right w:val="nil"/>
            </w:tcBorders>
            <w:shd w:val="clear" w:color="auto" w:fill="auto"/>
            <w:noWrap/>
            <w:vAlign w:val="bottom"/>
            <w:hideMark/>
          </w:tcPr>
          <w:p w14:paraId="39C36BBE" w14:textId="6C88A472" w:rsidR="00761C51" w:rsidRPr="004B2368" w:rsidRDefault="00CA6444" w:rsidP="00CA6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1C51" w:rsidRPr="004B2368">
              <w:rPr>
                <w:rFonts w:ascii="Times New Roman" w:eastAsia="Times New Roman" w:hAnsi="Times New Roman" w:cs="Times New Roman"/>
                <w:color w:val="000000"/>
              </w:rPr>
              <w:t>(ФИО, должность, подпись)</w:t>
            </w:r>
          </w:p>
        </w:tc>
        <w:tc>
          <w:tcPr>
            <w:tcW w:w="767" w:type="dxa"/>
            <w:tcBorders>
              <w:top w:val="nil"/>
              <w:left w:val="nil"/>
              <w:bottom w:val="nil"/>
              <w:right w:val="nil"/>
            </w:tcBorders>
            <w:shd w:val="clear" w:color="auto" w:fill="auto"/>
            <w:noWrap/>
            <w:vAlign w:val="bottom"/>
            <w:hideMark/>
          </w:tcPr>
          <w:p w14:paraId="190929B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0F916B0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58C4C64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0FF8B6D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538A3BE7"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192ABFEE" w14:textId="77777777" w:rsidTr="00CA6444">
        <w:trPr>
          <w:trHeight w:val="315"/>
        </w:trPr>
        <w:tc>
          <w:tcPr>
            <w:tcW w:w="2191" w:type="dxa"/>
            <w:gridSpan w:val="2"/>
            <w:tcBorders>
              <w:top w:val="nil"/>
              <w:left w:val="nil"/>
              <w:bottom w:val="nil"/>
              <w:right w:val="nil"/>
            </w:tcBorders>
            <w:shd w:val="clear" w:color="auto" w:fill="auto"/>
            <w:noWrap/>
            <w:vAlign w:val="bottom"/>
            <w:hideMark/>
          </w:tcPr>
          <w:p w14:paraId="280188A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 Судно (клиент)</w:t>
            </w:r>
          </w:p>
        </w:tc>
        <w:tc>
          <w:tcPr>
            <w:tcW w:w="996" w:type="dxa"/>
            <w:tcBorders>
              <w:top w:val="nil"/>
              <w:left w:val="nil"/>
              <w:bottom w:val="single" w:sz="4" w:space="0" w:color="auto"/>
              <w:right w:val="nil"/>
            </w:tcBorders>
            <w:shd w:val="clear" w:color="auto" w:fill="auto"/>
            <w:noWrap/>
            <w:vAlign w:val="bottom"/>
            <w:hideMark/>
          </w:tcPr>
          <w:p w14:paraId="5DE4C30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2C1A4174" w14:textId="77777777" w:rsidR="00761C51" w:rsidRPr="004B2368" w:rsidRDefault="00761C51" w:rsidP="004B2368">
            <w:pPr>
              <w:spacing w:after="0" w:line="240" w:lineRule="auto"/>
              <w:rPr>
                <w:rFonts w:ascii="Times New Roman" w:eastAsia="Times New Roman" w:hAnsi="Times New Roman" w:cs="Times New Roman"/>
              </w:rPr>
            </w:pPr>
            <w:r w:rsidRPr="004B2368">
              <w:rPr>
                <w:rFonts w:ascii="Times New Roman" w:eastAsia="Times New Roman" w:hAnsi="Times New Roman" w:cs="Times New Roman"/>
              </w:rPr>
              <w:t> </w:t>
            </w:r>
          </w:p>
        </w:tc>
        <w:tc>
          <w:tcPr>
            <w:tcW w:w="791" w:type="dxa"/>
            <w:tcBorders>
              <w:top w:val="nil"/>
              <w:left w:val="nil"/>
              <w:bottom w:val="single" w:sz="4" w:space="0" w:color="auto"/>
              <w:right w:val="nil"/>
            </w:tcBorders>
            <w:shd w:val="clear" w:color="auto" w:fill="auto"/>
            <w:noWrap/>
            <w:vAlign w:val="bottom"/>
            <w:hideMark/>
          </w:tcPr>
          <w:p w14:paraId="064DC02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nil"/>
            </w:tcBorders>
            <w:shd w:val="clear" w:color="auto" w:fill="auto"/>
            <w:noWrap/>
            <w:vAlign w:val="bottom"/>
            <w:hideMark/>
          </w:tcPr>
          <w:p w14:paraId="6FD271A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2. Дата</w:t>
            </w:r>
          </w:p>
        </w:tc>
        <w:tc>
          <w:tcPr>
            <w:tcW w:w="857" w:type="dxa"/>
            <w:gridSpan w:val="2"/>
            <w:tcBorders>
              <w:top w:val="nil"/>
              <w:left w:val="nil"/>
              <w:bottom w:val="single" w:sz="4" w:space="0" w:color="auto"/>
              <w:right w:val="nil"/>
            </w:tcBorders>
            <w:shd w:val="clear" w:color="auto" w:fill="auto"/>
            <w:noWrap/>
            <w:vAlign w:val="bottom"/>
            <w:hideMark/>
          </w:tcPr>
          <w:p w14:paraId="775F4F2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1E6BDD8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2B1EB94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54B75AF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65E8008B"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1811D86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Vessel's</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name</w:t>
            </w:r>
            <w:proofErr w:type="spellEnd"/>
            <w:r w:rsidRPr="004B2368">
              <w:rPr>
                <w:rFonts w:ascii="Times New Roman" w:eastAsia="Times New Roman" w:hAnsi="Times New Roman" w:cs="Times New Roman"/>
                <w:color w:val="000000"/>
              </w:rPr>
              <w:t>(</w:t>
            </w:r>
            <w:proofErr w:type="spellStart"/>
            <w:r w:rsidRPr="004B2368">
              <w:rPr>
                <w:rFonts w:ascii="Times New Roman" w:eastAsia="Times New Roman" w:hAnsi="Times New Roman" w:cs="Times New Roman"/>
                <w:color w:val="000000"/>
              </w:rPr>
              <w:t>Client</w:t>
            </w:r>
            <w:proofErr w:type="spellEnd"/>
            <w:r w:rsidRPr="004B2368">
              <w:rPr>
                <w:rFonts w:ascii="Times New Roman" w:eastAsia="Times New Roman" w:hAnsi="Times New Roman" w:cs="Times New Roman"/>
                <w:color w:val="000000"/>
              </w:rPr>
              <w:t>)</w:t>
            </w:r>
          </w:p>
        </w:tc>
        <w:tc>
          <w:tcPr>
            <w:tcW w:w="1068" w:type="dxa"/>
            <w:tcBorders>
              <w:top w:val="nil"/>
              <w:left w:val="nil"/>
              <w:bottom w:val="nil"/>
              <w:right w:val="nil"/>
            </w:tcBorders>
            <w:shd w:val="clear" w:color="auto" w:fill="auto"/>
            <w:noWrap/>
            <w:vAlign w:val="bottom"/>
            <w:hideMark/>
          </w:tcPr>
          <w:p w14:paraId="7FA7406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E5DB11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624" w:type="dxa"/>
            <w:gridSpan w:val="3"/>
            <w:tcBorders>
              <w:top w:val="nil"/>
              <w:left w:val="nil"/>
              <w:bottom w:val="nil"/>
              <w:right w:val="nil"/>
            </w:tcBorders>
            <w:shd w:val="clear" w:color="auto" w:fill="auto"/>
            <w:noWrap/>
            <w:vAlign w:val="bottom"/>
            <w:hideMark/>
          </w:tcPr>
          <w:p w14:paraId="7B5F8FE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Date</w:t>
            </w:r>
            <w:proofErr w:type="spellEnd"/>
          </w:p>
        </w:tc>
        <w:tc>
          <w:tcPr>
            <w:tcW w:w="322" w:type="dxa"/>
            <w:tcBorders>
              <w:top w:val="nil"/>
              <w:left w:val="nil"/>
              <w:bottom w:val="nil"/>
              <w:right w:val="nil"/>
            </w:tcBorders>
            <w:shd w:val="clear" w:color="auto" w:fill="auto"/>
            <w:noWrap/>
            <w:vAlign w:val="bottom"/>
            <w:hideMark/>
          </w:tcPr>
          <w:p w14:paraId="1C2074E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243074D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1FF302C"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1A7A8C60"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1069B86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3.Cудовладелец</w:t>
            </w:r>
          </w:p>
        </w:tc>
        <w:tc>
          <w:tcPr>
            <w:tcW w:w="996" w:type="dxa"/>
            <w:tcBorders>
              <w:top w:val="nil"/>
              <w:left w:val="nil"/>
              <w:bottom w:val="single" w:sz="4" w:space="0" w:color="auto"/>
              <w:right w:val="nil"/>
            </w:tcBorders>
            <w:shd w:val="clear" w:color="auto" w:fill="auto"/>
            <w:noWrap/>
            <w:vAlign w:val="bottom"/>
            <w:hideMark/>
          </w:tcPr>
          <w:p w14:paraId="42D3199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378959B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2B44CE7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09B0F85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6534881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2B55835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0A9C882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3220416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3D579A6A"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6A6804E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Ship-owner</w:t>
            </w:r>
            <w:proofErr w:type="spellEnd"/>
          </w:p>
        </w:tc>
        <w:tc>
          <w:tcPr>
            <w:tcW w:w="996" w:type="dxa"/>
            <w:tcBorders>
              <w:top w:val="nil"/>
              <w:left w:val="nil"/>
              <w:bottom w:val="nil"/>
              <w:right w:val="nil"/>
            </w:tcBorders>
            <w:shd w:val="clear" w:color="auto" w:fill="auto"/>
            <w:noWrap/>
            <w:vAlign w:val="bottom"/>
            <w:hideMark/>
          </w:tcPr>
          <w:p w14:paraId="3392184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06BADC6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9A6F9A5"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25C403B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6BCE3B1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61BEF95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767059C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4F319CC2"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761C51" w:rsidRPr="004B2368" w14:paraId="797CBCA1" w14:textId="77777777" w:rsidTr="00CA6444">
        <w:trPr>
          <w:trHeight w:val="300"/>
        </w:trPr>
        <w:tc>
          <w:tcPr>
            <w:tcW w:w="1194" w:type="dxa"/>
            <w:tcBorders>
              <w:top w:val="nil"/>
              <w:left w:val="nil"/>
              <w:bottom w:val="nil"/>
              <w:right w:val="nil"/>
            </w:tcBorders>
            <w:shd w:val="clear" w:color="auto" w:fill="auto"/>
            <w:noWrap/>
            <w:vAlign w:val="bottom"/>
            <w:hideMark/>
          </w:tcPr>
          <w:p w14:paraId="64CBA97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7431866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4801" w:type="dxa"/>
            <w:gridSpan w:val="7"/>
            <w:tcBorders>
              <w:top w:val="nil"/>
              <w:left w:val="nil"/>
              <w:bottom w:val="nil"/>
              <w:right w:val="nil"/>
            </w:tcBorders>
            <w:shd w:val="clear" w:color="auto" w:fill="auto"/>
            <w:noWrap/>
            <w:vAlign w:val="bottom"/>
            <w:hideMark/>
          </w:tcPr>
          <w:p w14:paraId="2AFE42DC" w14:textId="4A739B43"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ПРИКАЗ-ЗАДАНИЕ</w:t>
            </w:r>
            <w:r w:rsidR="00D55550" w:rsidRPr="004B2368">
              <w:rPr>
                <w:rFonts w:ascii="Times New Roman" w:eastAsia="Times New Roman" w:hAnsi="Times New Roman" w:cs="Times New Roman"/>
                <w:color w:val="000000"/>
              </w:rPr>
              <w:t xml:space="preserve"> </w:t>
            </w:r>
            <w:r w:rsidRPr="004B2368">
              <w:rPr>
                <w:rFonts w:ascii="Times New Roman" w:eastAsia="Times New Roman" w:hAnsi="Times New Roman" w:cs="Times New Roman"/>
                <w:color w:val="000000"/>
              </w:rPr>
              <w:t>(ЗАЯВКА)/ORDER FORM NO.</w:t>
            </w:r>
          </w:p>
        </w:tc>
        <w:tc>
          <w:tcPr>
            <w:tcW w:w="1528" w:type="dxa"/>
            <w:tcBorders>
              <w:top w:val="nil"/>
              <w:left w:val="nil"/>
              <w:bottom w:val="nil"/>
              <w:right w:val="nil"/>
            </w:tcBorders>
            <w:shd w:val="clear" w:color="auto" w:fill="auto"/>
            <w:noWrap/>
            <w:vAlign w:val="bottom"/>
            <w:hideMark/>
          </w:tcPr>
          <w:p w14:paraId="7757CE2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E8CC55F"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0DE56D06" w14:textId="77777777" w:rsidTr="00CA6444">
        <w:trPr>
          <w:trHeight w:val="300"/>
        </w:trPr>
        <w:tc>
          <w:tcPr>
            <w:tcW w:w="1194" w:type="dxa"/>
            <w:tcBorders>
              <w:top w:val="nil"/>
              <w:left w:val="nil"/>
              <w:bottom w:val="nil"/>
              <w:right w:val="nil"/>
            </w:tcBorders>
            <w:shd w:val="clear" w:color="auto" w:fill="auto"/>
            <w:noWrap/>
            <w:vAlign w:val="bottom"/>
            <w:hideMark/>
          </w:tcPr>
          <w:p w14:paraId="415D54B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4.Задание</w:t>
            </w:r>
          </w:p>
        </w:tc>
        <w:tc>
          <w:tcPr>
            <w:tcW w:w="997" w:type="dxa"/>
            <w:tcBorders>
              <w:top w:val="nil"/>
              <w:left w:val="nil"/>
              <w:bottom w:val="single" w:sz="4" w:space="0" w:color="auto"/>
              <w:right w:val="nil"/>
            </w:tcBorders>
            <w:shd w:val="clear" w:color="auto" w:fill="auto"/>
            <w:noWrap/>
            <w:vAlign w:val="bottom"/>
            <w:hideMark/>
          </w:tcPr>
          <w:p w14:paraId="3487BD6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996" w:type="dxa"/>
            <w:tcBorders>
              <w:top w:val="nil"/>
              <w:left w:val="nil"/>
              <w:bottom w:val="single" w:sz="4" w:space="0" w:color="auto"/>
              <w:right w:val="nil"/>
            </w:tcBorders>
            <w:shd w:val="clear" w:color="auto" w:fill="auto"/>
            <w:noWrap/>
            <w:vAlign w:val="bottom"/>
            <w:hideMark/>
          </w:tcPr>
          <w:p w14:paraId="567B13B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4AAFCC1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55345C5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54C6C62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68AD870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64214FA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6CFAE55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703DCCC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74BA8DBF" w14:textId="77777777" w:rsidTr="00CA6444">
        <w:trPr>
          <w:trHeight w:val="300"/>
        </w:trPr>
        <w:tc>
          <w:tcPr>
            <w:tcW w:w="1194" w:type="dxa"/>
            <w:tcBorders>
              <w:top w:val="nil"/>
              <w:left w:val="nil"/>
              <w:bottom w:val="nil"/>
              <w:right w:val="nil"/>
            </w:tcBorders>
            <w:shd w:val="clear" w:color="auto" w:fill="auto"/>
            <w:noWrap/>
            <w:vAlign w:val="bottom"/>
            <w:hideMark/>
          </w:tcPr>
          <w:p w14:paraId="35942F5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Task</w:t>
            </w:r>
            <w:proofErr w:type="spellEnd"/>
          </w:p>
        </w:tc>
        <w:tc>
          <w:tcPr>
            <w:tcW w:w="997" w:type="dxa"/>
            <w:tcBorders>
              <w:top w:val="nil"/>
              <w:left w:val="nil"/>
              <w:bottom w:val="nil"/>
              <w:right w:val="nil"/>
            </w:tcBorders>
            <w:shd w:val="clear" w:color="auto" w:fill="auto"/>
            <w:noWrap/>
            <w:vAlign w:val="bottom"/>
            <w:hideMark/>
          </w:tcPr>
          <w:p w14:paraId="10E9AE6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6FD4279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8FFAFF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40E3D9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715EBAA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5A2B73D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500874A5"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6F6FC0D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D4615AE"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7ACE77A3" w14:textId="77777777" w:rsidTr="00CA6444">
        <w:trPr>
          <w:trHeight w:val="300"/>
        </w:trPr>
        <w:tc>
          <w:tcPr>
            <w:tcW w:w="1194" w:type="dxa"/>
            <w:tcBorders>
              <w:top w:val="nil"/>
              <w:left w:val="nil"/>
              <w:bottom w:val="nil"/>
              <w:right w:val="nil"/>
            </w:tcBorders>
            <w:shd w:val="clear" w:color="auto" w:fill="auto"/>
            <w:noWrap/>
            <w:vAlign w:val="bottom"/>
            <w:hideMark/>
          </w:tcPr>
          <w:p w14:paraId="33DCDAE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3AC706A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0057A8C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DF2F89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58"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D3897D3" w14:textId="77777777" w:rsidR="00761C51" w:rsidRPr="004B2368" w:rsidRDefault="00761C51" w:rsidP="004B2368">
            <w:pPr>
              <w:spacing w:after="0" w:line="240" w:lineRule="auto"/>
              <w:jc w:val="center"/>
              <w:rPr>
                <w:rFonts w:ascii="Times New Roman" w:eastAsia="Times New Roman" w:hAnsi="Times New Roman" w:cs="Times New Roman"/>
                <w:color w:val="000000"/>
              </w:rPr>
            </w:pPr>
            <w:proofErr w:type="spellStart"/>
            <w:r w:rsidRPr="004B2368">
              <w:rPr>
                <w:rFonts w:ascii="Times New Roman" w:eastAsia="Times New Roman" w:hAnsi="Times New Roman" w:cs="Times New Roman"/>
                <w:color w:val="000000"/>
              </w:rPr>
              <w:t>Тугнуй</w:t>
            </w:r>
            <w:proofErr w:type="spellEnd"/>
          </w:p>
        </w:tc>
        <w:tc>
          <w:tcPr>
            <w:tcW w:w="1179" w:type="dxa"/>
            <w:gridSpan w:val="3"/>
            <w:tcBorders>
              <w:top w:val="single" w:sz="4" w:space="0" w:color="auto"/>
              <w:left w:val="nil"/>
              <w:bottom w:val="nil"/>
              <w:right w:val="single" w:sz="4" w:space="0" w:color="000000"/>
            </w:tcBorders>
            <w:shd w:val="clear" w:color="auto" w:fill="auto"/>
            <w:noWrap/>
            <w:vAlign w:val="center"/>
            <w:hideMark/>
          </w:tcPr>
          <w:p w14:paraId="6F253405"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Ургал</w:t>
            </w:r>
          </w:p>
        </w:tc>
        <w:tc>
          <w:tcPr>
            <w:tcW w:w="1528" w:type="dxa"/>
            <w:tcBorders>
              <w:top w:val="single" w:sz="4" w:space="0" w:color="auto"/>
              <w:left w:val="nil"/>
              <w:bottom w:val="nil"/>
              <w:right w:val="single" w:sz="4" w:space="0" w:color="auto"/>
            </w:tcBorders>
            <w:shd w:val="clear" w:color="auto" w:fill="auto"/>
            <w:noWrap/>
            <w:vAlign w:val="center"/>
            <w:hideMark/>
          </w:tcPr>
          <w:p w14:paraId="014990C4"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Чара</w:t>
            </w:r>
          </w:p>
        </w:tc>
        <w:tc>
          <w:tcPr>
            <w:tcW w:w="1730" w:type="dxa"/>
            <w:tcBorders>
              <w:top w:val="single" w:sz="4" w:space="0" w:color="auto"/>
              <w:left w:val="nil"/>
              <w:bottom w:val="nil"/>
              <w:right w:val="single" w:sz="4" w:space="0" w:color="auto"/>
            </w:tcBorders>
            <w:shd w:val="clear" w:color="auto" w:fill="auto"/>
            <w:noWrap/>
            <w:vAlign w:val="center"/>
            <w:hideMark/>
          </w:tcPr>
          <w:p w14:paraId="7E4366DF"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Хакас</w:t>
            </w:r>
          </w:p>
        </w:tc>
      </w:tr>
      <w:tr w:rsidR="00CA6444" w:rsidRPr="004B2368" w14:paraId="1C6F5057" w14:textId="77777777" w:rsidTr="00CA6444">
        <w:trPr>
          <w:trHeight w:val="300"/>
        </w:trPr>
        <w:tc>
          <w:tcPr>
            <w:tcW w:w="1194" w:type="dxa"/>
            <w:tcBorders>
              <w:top w:val="nil"/>
              <w:left w:val="nil"/>
              <w:bottom w:val="nil"/>
              <w:right w:val="nil"/>
            </w:tcBorders>
            <w:shd w:val="clear" w:color="auto" w:fill="auto"/>
            <w:noWrap/>
            <w:vAlign w:val="bottom"/>
            <w:hideMark/>
          </w:tcPr>
          <w:p w14:paraId="5DD0B2E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2A6C508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1859907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F0763F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58"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1992F2EB" w14:textId="77777777" w:rsidR="00761C51" w:rsidRPr="004B2368" w:rsidRDefault="00761C51" w:rsidP="004B2368">
            <w:pPr>
              <w:spacing w:after="0" w:line="240" w:lineRule="auto"/>
              <w:jc w:val="center"/>
              <w:rPr>
                <w:rFonts w:ascii="Times New Roman" w:eastAsia="Times New Roman" w:hAnsi="Times New Roman" w:cs="Times New Roman"/>
                <w:color w:val="000000"/>
              </w:rPr>
            </w:pPr>
            <w:proofErr w:type="spellStart"/>
            <w:r w:rsidRPr="004B2368">
              <w:rPr>
                <w:rFonts w:ascii="Times New Roman" w:eastAsia="Times New Roman" w:hAnsi="Times New Roman" w:cs="Times New Roman"/>
                <w:color w:val="000000"/>
              </w:rPr>
              <w:t>Tugnuy</w:t>
            </w:r>
            <w:proofErr w:type="spellEnd"/>
          </w:p>
        </w:tc>
        <w:tc>
          <w:tcPr>
            <w:tcW w:w="1179" w:type="dxa"/>
            <w:gridSpan w:val="3"/>
            <w:tcBorders>
              <w:top w:val="nil"/>
              <w:left w:val="nil"/>
              <w:bottom w:val="single" w:sz="4" w:space="0" w:color="auto"/>
              <w:right w:val="single" w:sz="4" w:space="0" w:color="000000"/>
            </w:tcBorders>
            <w:shd w:val="clear" w:color="auto" w:fill="auto"/>
            <w:noWrap/>
            <w:vAlign w:val="center"/>
            <w:hideMark/>
          </w:tcPr>
          <w:p w14:paraId="357DE256" w14:textId="77777777" w:rsidR="00761C51" w:rsidRPr="004B2368" w:rsidRDefault="00761C51" w:rsidP="004B2368">
            <w:pPr>
              <w:spacing w:after="0" w:line="240" w:lineRule="auto"/>
              <w:jc w:val="center"/>
              <w:rPr>
                <w:rFonts w:ascii="Times New Roman" w:eastAsia="Times New Roman" w:hAnsi="Times New Roman" w:cs="Times New Roman"/>
                <w:color w:val="000000"/>
              </w:rPr>
            </w:pPr>
            <w:proofErr w:type="spellStart"/>
            <w:r w:rsidRPr="004B2368">
              <w:rPr>
                <w:rFonts w:ascii="Times New Roman" w:eastAsia="Times New Roman" w:hAnsi="Times New Roman" w:cs="Times New Roman"/>
                <w:color w:val="000000"/>
              </w:rPr>
              <w:t>Urgal</w:t>
            </w:r>
            <w:proofErr w:type="spellEnd"/>
          </w:p>
        </w:tc>
        <w:tc>
          <w:tcPr>
            <w:tcW w:w="1528" w:type="dxa"/>
            <w:tcBorders>
              <w:top w:val="nil"/>
              <w:left w:val="nil"/>
              <w:bottom w:val="nil"/>
              <w:right w:val="single" w:sz="4" w:space="0" w:color="auto"/>
            </w:tcBorders>
            <w:shd w:val="clear" w:color="auto" w:fill="auto"/>
            <w:noWrap/>
            <w:vAlign w:val="center"/>
            <w:hideMark/>
          </w:tcPr>
          <w:p w14:paraId="3960C33A" w14:textId="77777777" w:rsidR="00761C51" w:rsidRPr="004B2368" w:rsidRDefault="00761C51" w:rsidP="004B2368">
            <w:pPr>
              <w:spacing w:after="0" w:line="240" w:lineRule="auto"/>
              <w:jc w:val="center"/>
              <w:rPr>
                <w:rFonts w:ascii="Times New Roman" w:eastAsia="Times New Roman" w:hAnsi="Times New Roman" w:cs="Times New Roman"/>
                <w:color w:val="000000"/>
              </w:rPr>
            </w:pPr>
            <w:proofErr w:type="spellStart"/>
            <w:r w:rsidRPr="004B2368">
              <w:rPr>
                <w:rFonts w:ascii="Times New Roman" w:eastAsia="Times New Roman" w:hAnsi="Times New Roman" w:cs="Times New Roman"/>
                <w:color w:val="000000"/>
              </w:rPr>
              <w:t>Chara</w:t>
            </w:r>
            <w:proofErr w:type="spellEnd"/>
          </w:p>
        </w:tc>
        <w:tc>
          <w:tcPr>
            <w:tcW w:w="1730" w:type="dxa"/>
            <w:tcBorders>
              <w:top w:val="nil"/>
              <w:left w:val="nil"/>
              <w:bottom w:val="single" w:sz="4" w:space="0" w:color="auto"/>
              <w:right w:val="single" w:sz="4" w:space="0" w:color="auto"/>
            </w:tcBorders>
            <w:shd w:val="clear" w:color="auto" w:fill="auto"/>
            <w:noWrap/>
            <w:vAlign w:val="bottom"/>
            <w:hideMark/>
          </w:tcPr>
          <w:p w14:paraId="502E5492" w14:textId="77777777" w:rsidR="00761C51" w:rsidRPr="004B2368" w:rsidRDefault="00761C51" w:rsidP="004B2368">
            <w:pPr>
              <w:spacing w:after="0" w:line="240" w:lineRule="auto"/>
              <w:jc w:val="center"/>
              <w:rPr>
                <w:rFonts w:ascii="Times New Roman" w:eastAsia="Times New Roman" w:hAnsi="Times New Roman" w:cs="Times New Roman"/>
                <w:color w:val="000000"/>
              </w:rPr>
            </w:pPr>
            <w:proofErr w:type="spellStart"/>
            <w:r w:rsidRPr="004B2368">
              <w:rPr>
                <w:rFonts w:ascii="Times New Roman" w:eastAsia="Times New Roman" w:hAnsi="Times New Roman" w:cs="Times New Roman"/>
                <w:color w:val="000000"/>
              </w:rPr>
              <w:t>Khakas</w:t>
            </w:r>
            <w:proofErr w:type="spellEnd"/>
          </w:p>
        </w:tc>
      </w:tr>
      <w:tr w:rsidR="00CA6444" w:rsidRPr="004B2368" w14:paraId="0C42C303" w14:textId="77777777" w:rsidTr="00CA6444">
        <w:trPr>
          <w:trHeight w:val="300"/>
        </w:trPr>
        <w:tc>
          <w:tcPr>
            <w:tcW w:w="4255" w:type="dxa"/>
            <w:gridSpan w:val="4"/>
            <w:tcBorders>
              <w:top w:val="single" w:sz="4" w:space="0" w:color="auto"/>
              <w:left w:val="single" w:sz="4" w:space="0" w:color="auto"/>
              <w:bottom w:val="nil"/>
              <w:right w:val="nil"/>
            </w:tcBorders>
            <w:shd w:val="clear" w:color="auto" w:fill="auto"/>
            <w:noWrap/>
            <w:vAlign w:val="bottom"/>
            <w:hideMark/>
          </w:tcPr>
          <w:p w14:paraId="7569D14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5.Время прибытия к месту работ</w:t>
            </w:r>
          </w:p>
        </w:tc>
        <w:tc>
          <w:tcPr>
            <w:tcW w:w="791" w:type="dxa"/>
            <w:tcBorders>
              <w:top w:val="nil"/>
              <w:left w:val="single" w:sz="4" w:space="0" w:color="auto"/>
              <w:bottom w:val="nil"/>
              <w:right w:val="nil"/>
            </w:tcBorders>
            <w:shd w:val="clear" w:color="auto" w:fill="auto"/>
            <w:noWrap/>
            <w:vAlign w:val="bottom"/>
            <w:hideMark/>
          </w:tcPr>
          <w:p w14:paraId="778E690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2D613D6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067CF02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0217002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single" w:sz="4" w:space="0" w:color="auto"/>
              <w:left w:val="nil"/>
              <w:bottom w:val="nil"/>
              <w:right w:val="single" w:sz="4" w:space="0" w:color="auto"/>
            </w:tcBorders>
            <w:shd w:val="clear" w:color="auto" w:fill="auto"/>
            <w:noWrap/>
            <w:vAlign w:val="bottom"/>
            <w:hideMark/>
          </w:tcPr>
          <w:p w14:paraId="476DEA8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5ECA26E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C73118" w14:paraId="31FBCAF6"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783FF6D2"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rPr>
              <w:t xml:space="preserve">   </w:t>
            </w:r>
            <w:r w:rsidRPr="004B2368">
              <w:rPr>
                <w:rFonts w:ascii="Times New Roman" w:eastAsia="Times New Roman" w:hAnsi="Times New Roman" w:cs="Times New Roman"/>
                <w:color w:val="000000"/>
                <w:lang w:val="en-US"/>
              </w:rPr>
              <w:t>Time of arrival to the place</w:t>
            </w:r>
          </w:p>
        </w:tc>
        <w:tc>
          <w:tcPr>
            <w:tcW w:w="1068" w:type="dxa"/>
            <w:tcBorders>
              <w:top w:val="nil"/>
              <w:left w:val="nil"/>
              <w:bottom w:val="single" w:sz="4" w:space="0" w:color="auto"/>
              <w:right w:val="nil"/>
            </w:tcBorders>
            <w:shd w:val="clear" w:color="auto" w:fill="auto"/>
            <w:noWrap/>
            <w:vAlign w:val="bottom"/>
            <w:hideMark/>
          </w:tcPr>
          <w:p w14:paraId="48ECC0FD"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791" w:type="dxa"/>
            <w:tcBorders>
              <w:top w:val="nil"/>
              <w:left w:val="single" w:sz="4" w:space="0" w:color="auto"/>
              <w:bottom w:val="single" w:sz="4" w:space="0" w:color="auto"/>
              <w:right w:val="nil"/>
            </w:tcBorders>
            <w:shd w:val="clear" w:color="auto" w:fill="auto"/>
            <w:noWrap/>
            <w:vAlign w:val="bottom"/>
            <w:hideMark/>
          </w:tcPr>
          <w:p w14:paraId="3DB47690"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767" w:type="dxa"/>
            <w:tcBorders>
              <w:top w:val="nil"/>
              <w:left w:val="nil"/>
              <w:bottom w:val="single" w:sz="4" w:space="0" w:color="auto"/>
              <w:right w:val="single" w:sz="4" w:space="0" w:color="auto"/>
            </w:tcBorders>
            <w:shd w:val="clear" w:color="auto" w:fill="auto"/>
            <w:noWrap/>
            <w:vAlign w:val="bottom"/>
            <w:hideMark/>
          </w:tcPr>
          <w:p w14:paraId="4F35452F"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857" w:type="dxa"/>
            <w:gridSpan w:val="2"/>
            <w:tcBorders>
              <w:top w:val="nil"/>
              <w:left w:val="nil"/>
              <w:bottom w:val="single" w:sz="4" w:space="0" w:color="auto"/>
              <w:right w:val="nil"/>
            </w:tcBorders>
            <w:shd w:val="clear" w:color="auto" w:fill="auto"/>
            <w:noWrap/>
            <w:vAlign w:val="bottom"/>
            <w:hideMark/>
          </w:tcPr>
          <w:p w14:paraId="49ABF1DE"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322" w:type="dxa"/>
            <w:tcBorders>
              <w:top w:val="nil"/>
              <w:left w:val="nil"/>
              <w:bottom w:val="single" w:sz="4" w:space="0" w:color="auto"/>
              <w:right w:val="single" w:sz="4" w:space="0" w:color="auto"/>
            </w:tcBorders>
            <w:shd w:val="clear" w:color="auto" w:fill="auto"/>
            <w:noWrap/>
            <w:vAlign w:val="bottom"/>
            <w:hideMark/>
          </w:tcPr>
          <w:p w14:paraId="646AAAA9"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528" w:type="dxa"/>
            <w:tcBorders>
              <w:top w:val="nil"/>
              <w:left w:val="nil"/>
              <w:bottom w:val="single" w:sz="4" w:space="0" w:color="auto"/>
              <w:right w:val="single" w:sz="4" w:space="0" w:color="auto"/>
            </w:tcBorders>
            <w:shd w:val="clear" w:color="auto" w:fill="auto"/>
            <w:noWrap/>
            <w:vAlign w:val="bottom"/>
            <w:hideMark/>
          </w:tcPr>
          <w:p w14:paraId="6B220D81"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730" w:type="dxa"/>
            <w:tcBorders>
              <w:top w:val="nil"/>
              <w:left w:val="nil"/>
              <w:bottom w:val="single" w:sz="4" w:space="0" w:color="auto"/>
              <w:right w:val="single" w:sz="4" w:space="0" w:color="auto"/>
            </w:tcBorders>
            <w:shd w:val="clear" w:color="auto" w:fill="auto"/>
            <w:noWrap/>
            <w:vAlign w:val="bottom"/>
            <w:hideMark/>
          </w:tcPr>
          <w:p w14:paraId="146CEE39"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r>
      <w:tr w:rsidR="00CA6444" w:rsidRPr="004B2368" w14:paraId="76490826"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23A6196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6.Время окончания работ</w:t>
            </w:r>
          </w:p>
        </w:tc>
        <w:tc>
          <w:tcPr>
            <w:tcW w:w="1068" w:type="dxa"/>
            <w:tcBorders>
              <w:top w:val="nil"/>
              <w:left w:val="nil"/>
              <w:bottom w:val="nil"/>
              <w:right w:val="nil"/>
            </w:tcBorders>
            <w:shd w:val="clear" w:color="auto" w:fill="auto"/>
            <w:noWrap/>
            <w:vAlign w:val="bottom"/>
            <w:hideMark/>
          </w:tcPr>
          <w:p w14:paraId="362A778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1638B62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18B1123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5C15BC1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48DCFFC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614DCEE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0106A08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3EDE355A"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6ACA80F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Time</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of</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work</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completion</w:t>
            </w:r>
            <w:proofErr w:type="spellEnd"/>
          </w:p>
        </w:tc>
        <w:tc>
          <w:tcPr>
            <w:tcW w:w="1068" w:type="dxa"/>
            <w:tcBorders>
              <w:top w:val="nil"/>
              <w:left w:val="nil"/>
              <w:bottom w:val="single" w:sz="4" w:space="0" w:color="auto"/>
              <w:right w:val="nil"/>
            </w:tcBorders>
            <w:shd w:val="clear" w:color="auto" w:fill="auto"/>
            <w:noWrap/>
            <w:vAlign w:val="bottom"/>
            <w:hideMark/>
          </w:tcPr>
          <w:p w14:paraId="75C3073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55F856F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332E26E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0C97B44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32EBD66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1C8CA8E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5B39437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766EAA2F"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6DB1809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7.Время выполнения работ</w:t>
            </w:r>
          </w:p>
        </w:tc>
        <w:tc>
          <w:tcPr>
            <w:tcW w:w="1068" w:type="dxa"/>
            <w:tcBorders>
              <w:top w:val="nil"/>
              <w:left w:val="nil"/>
              <w:bottom w:val="nil"/>
              <w:right w:val="nil"/>
            </w:tcBorders>
            <w:shd w:val="clear" w:color="auto" w:fill="auto"/>
            <w:noWrap/>
            <w:vAlign w:val="bottom"/>
            <w:hideMark/>
          </w:tcPr>
          <w:p w14:paraId="4D9F9C0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7F3119E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19BB5B3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43A7B5C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13F5A13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5136492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2AA0D09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5186304A"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0E83C6E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Time</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of</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work</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fulfillment</w:t>
            </w:r>
            <w:proofErr w:type="spellEnd"/>
          </w:p>
        </w:tc>
        <w:tc>
          <w:tcPr>
            <w:tcW w:w="1068" w:type="dxa"/>
            <w:tcBorders>
              <w:top w:val="nil"/>
              <w:left w:val="nil"/>
              <w:bottom w:val="single" w:sz="4" w:space="0" w:color="auto"/>
              <w:right w:val="nil"/>
            </w:tcBorders>
            <w:shd w:val="clear" w:color="auto" w:fill="auto"/>
            <w:noWrap/>
            <w:vAlign w:val="bottom"/>
            <w:hideMark/>
          </w:tcPr>
          <w:p w14:paraId="7072999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777BBBA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60DAE8A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491D548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05404F1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0F26872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541C020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4B37F7D8" w14:textId="77777777" w:rsidTr="00CA6444">
        <w:trPr>
          <w:trHeight w:val="300"/>
        </w:trPr>
        <w:tc>
          <w:tcPr>
            <w:tcW w:w="2191" w:type="dxa"/>
            <w:gridSpan w:val="2"/>
            <w:tcBorders>
              <w:top w:val="single" w:sz="4" w:space="0" w:color="auto"/>
              <w:left w:val="single" w:sz="4" w:space="0" w:color="auto"/>
              <w:bottom w:val="nil"/>
              <w:right w:val="nil"/>
            </w:tcBorders>
            <w:shd w:val="clear" w:color="auto" w:fill="auto"/>
            <w:noWrap/>
            <w:vAlign w:val="bottom"/>
            <w:hideMark/>
          </w:tcPr>
          <w:p w14:paraId="23F762B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8.Время в пути</w:t>
            </w:r>
          </w:p>
        </w:tc>
        <w:tc>
          <w:tcPr>
            <w:tcW w:w="996" w:type="dxa"/>
            <w:tcBorders>
              <w:top w:val="nil"/>
              <w:left w:val="nil"/>
              <w:bottom w:val="nil"/>
              <w:right w:val="nil"/>
            </w:tcBorders>
            <w:shd w:val="clear" w:color="auto" w:fill="auto"/>
            <w:noWrap/>
            <w:vAlign w:val="bottom"/>
            <w:hideMark/>
          </w:tcPr>
          <w:p w14:paraId="6494076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nil"/>
              <w:right w:val="nil"/>
            </w:tcBorders>
            <w:shd w:val="clear" w:color="auto" w:fill="auto"/>
            <w:noWrap/>
            <w:vAlign w:val="bottom"/>
            <w:hideMark/>
          </w:tcPr>
          <w:p w14:paraId="1DEC3E2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0B1A1CB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03CB6BB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2DEF6AC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54DF0E7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0C3B708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5F57ED5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651E1323" w14:textId="77777777" w:rsidTr="00CA6444">
        <w:trPr>
          <w:trHeight w:val="300"/>
        </w:trPr>
        <w:tc>
          <w:tcPr>
            <w:tcW w:w="2191" w:type="dxa"/>
            <w:gridSpan w:val="2"/>
            <w:tcBorders>
              <w:top w:val="nil"/>
              <w:left w:val="single" w:sz="4" w:space="0" w:color="auto"/>
              <w:bottom w:val="single" w:sz="4" w:space="0" w:color="auto"/>
              <w:right w:val="nil"/>
            </w:tcBorders>
            <w:shd w:val="clear" w:color="auto" w:fill="auto"/>
            <w:noWrap/>
            <w:vAlign w:val="bottom"/>
            <w:hideMark/>
          </w:tcPr>
          <w:p w14:paraId="3D2BF4E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Time</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of</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the</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way</w:t>
            </w:r>
            <w:proofErr w:type="spellEnd"/>
          </w:p>
        </w:tc>
        <w:tc>
          <w:tcPr>
            <w:tcW w:w="996" w:type="dxa"/>
            <w:tcBorders>
              <w:top w:val="nil"/>
              <w:left w:val="nil"/>
              <w:bottom w:val="single" w:sz="4" w:space="0" w:color="auto"/>
              <w:right w:val="nil"/>
            </w:tcBorders>
            <w:shd w:val="clear" w:color="auto" w:fill="auto"/>
            <w:noWrap/>
            <w:vAlign w:val="bottom"/>
            <w:hideMark/>
          </w:tcPr>
          <w:p w14:paraId="5A5E4CA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6EAF989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617E486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44AC660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24D2960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3DD3281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68B6037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29B0223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49840397" w14:textId="77777777" w:rsidTr="00CA6444">
        <w:trPr>
          <w:trHeight w:val="300"/>
        </w:trPr>
        <w:tc>
          <w:tcPr>
            <w:tcW w:w="4255" w:type="dxa"/>
            <w:gridSpan w:val="4"/>
            <w:tcBorders>
              <w:top w:val="single" w:sz="4" w:space="0" w:color="auto"/>
              <w:left w:val="single" w:sz="4" w:space="0" w:color="auto"/>
              <w:bottom w:val="nil"/>
              <w:right w:val="nil"/>
            </w:tcBorders>
            <w:shd w:val="clear" w:color="auto" w:fill="auto"/>
            <w:noWrap/>
            <w:vAlign w:val="bottom"/>
            <w:hideMark/>
          </w:tcPr>
          <w:p w14:paraId="4DD1208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9.Общее время занятости буксира</w:t>
            </w:r>
          </w:p>
        </w:tc>
        <w:tc>
          <w:tcPr>
            <w:tcW w:w="791" w:type="dxa"/>
            <w:tcBorders>
              <w:top w:val="nil"/>
              <w:left w:val="single" w:sz="4" w:space="0" w:color="auto"/>
              <w:bottom w:val="nil"/>
              <w:right w:val="nil"/>
            </w:tcBorders>
            <w:shd w:val="clear" w:color="auto" w:fill="auto"/>
            <w:noWrap/>
            <w:vAlign w:val="bottom"/>
            <w:hideMark/>
          </w:tcPr>
          <w:p w14:paraId="6AD9835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3591094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181D02A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2BFC1DD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02123C3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109BF14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C73118" w14:paraId="751022B3" w14:textId="77777777" w:rsidTr="00CA6444">
        <w:trPr>
          <w:trHeight w:val="300"/>
        </w:trPr>
        <w:tc>
          <w:tcPr>
            <w:tcW w:w="4255" w:type="dxa"/>
            <w:gridSpan w:val="4"/>
            <w:tcBorders>
              <w:top w:val="nil"/>
              <w:left w:val="single" w:sz="4" w:space="0" w:color="auto"/>
              <w:bottom w:val="single" w:sz="4" w:space="0" w:color="auto"/>
              <w:right w:val="nil"/>
            </w:tcBorders>
            <w:shd w:val="clear" w:color="auto" w:fill="auto"/>
            <w:noWrap/>
            <w:vAlign w:val="bottom"/>
            <w:hideMark/>
          </w:tcPr>
          <w:p w14:paraId="688A9DAE"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xml:space="preserve">   Total time of tugboat occupation</w:t>
            </w:r>
          </w:p>
        </w:tc>
        <w:tc>
          <w:tcPr>
            <w:tcW w:w="791" w:type="dxa"/>
            <w:tcBorders>
              <w:top w:val="nil"/>
              <w:left w:val="single" w:sz="4" w:space="0" w:color="auto"/>
              <w:bottom w:val="single" w:sz="4" w:space="0" w:color="auto"/>
              <w:right w:val="nil"/>
            </w:tcBorders>
            <w:shd w:val="clear" w:color="auto" w:fill="auto"/>
            <w:noWrap/>
            <w:vAlign w:val="bottom"/>
            <w:hideMark/>
          </w:tcPr>
          <w:p w14:paraId="28D016A5"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767" w:type="dxa"/>
            <w:tcBorders>
              <w:top w:val="nil"/>
              <w:left w:val="nil"/>
              <w:bottom w:val="single" w:sz="4" w:space="0" w:color="auto"/>
              <w:right w:val="single" w:sz="4" w:space="0" w:color="auto"/>
            </w:tcBorders>
            <w:shd w:val="clear" w:color="auto" w:fill="auto"/>
            <w:noWrap/>
            <w:vAlign w:val="bottom"/>
            <w:hideMark/>
          </w:tcPr>
          <w:p w14:paraId="52018A23"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857" w:type="dxa"/>
            <w:gridSpan w:val="2"/>
            <w:tcBorders>
              <w:top w:val="nil"/>
              <w:left w:val="nil"/>
              <w:bottom w:val="single" w:sz="4" w:space="0" w:color="auto"/>
              <w:right w:val="nil"/>
            </w:tcBorders>
            <w:shd w:val="clear" w:color="auto" w:fill="auto"/>
            <w:noWrap/>
            <w:vAlign w:val="bottom"/>
            <w:hideMark/>
          </w:tcPr>
          <w:p w14:paraId="201D4486"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322" w:type="dxa"/>
            <w:tcBorders>
              <w:top w:val="nil"/>
              <w:left w:val="nil"/>
              <w:bottom w:val="single" w:sz="4" w:space="0" w:color="auto"/>
              <w:right w:val="single" w:sz="4" w:space="0" w:color="auto"/>
            </w:tcBorders>
            <w:shd w:val="clear" w:color="auto" w:fill="auto"/>
            <w:noWrap/>
            <w:vAlign w:val="bottom"/>
            <w:hideMark/>
          </w:tcPr>
          <w:p w14:paraId="1DDA7A0F"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528" w:type="dxa"/>
            <w:tcBorders>
              <w:top w:val="nil"/>
              <w:left w:val="nil"/>
              <w:bottom w:val="single" w:sz="4" w:space="0" w:color="auto"/>
              <w:right w:val="single" w:sz="4" w:space="0" w:color="auto"/>
            </w:tcBorders>
            <w:shd w:val="clear" w:color="auto" w:fill="auto"/>
            <w:noWrap/>
            <w:vAlign w:val="bottom"/>
            <w:hideMark/>
          </w:tcPr>
          <w:p w14:paraId="61895FD3"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730" w:type="dxa"/>
            <w:tcBorders>
              <w:top w:val="nil"/>
              <w:left w:val="nil"/>
              <w:bottom w:val="single" w:sz="4" w:space="0" w:color="auto"/>
              <w:right w:val="single" w:sz="4" w:space="0" w:color="auto"/>
            </w:tcBorders>
            <w:shd w:val="clear" w:color="auto" w:fill="auto"/>
            <w:noWrap/>
            <w:vAlign w:val="bottom"/>
            <w:hideMark/>
          </w:tcPr>
          <w:p w14:paraId="6E2DFB57"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r>
      <w:tr w:rsidR="00CA6444" w:rsidRPr="004B2368" w14:paraId="14B6C62C"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0710350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10.Cтоимость работ</w:t>
            </w:r>
          </w:p>
        </w:tc>
        <w:tc>
          <w:tcPr>
            <w:tcW w:w="1068" w:type="dxa"/>
            <w:tcBorders>
              <w:top w:val="nil"/>
              <w:left w:val="nil"/>
              <w:bottom w:val="nil"/>
              <w:right w:val="nil"/>
            </w:tcBorders>
            <w:shd w:val="clear" w:color="auto" w:fill="auto"/>
            <w:noWrap/>
            <w:vAlign w:val="bottom"/>
            <w:hideMark/>
          </w:tcPr>
          <w:p w14:paraId="13CEF4B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058F83B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6DBC34B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683FC77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71D32E4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4DA2B5F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762C188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5CE82DEA" w14:textId="77777777" w:rsidTr="00CA6444">
        <w:trPr>
          <w:trHeight w:val="300"/>
        </w:trPr>
        <w:tc>
          <w:tcPr>
            <w:tcW w:w="2191" w:type="dxa"/>
            <w:gridSpan w:val="2"/>
            <w:tcBorders>
              <w:top w:val="nil"/>
              <w:left w:val="single" w:sz="4" w:space="0" w:color="auto"/>
              <w:bottom w:val="single" w:sz="4" w:space="0" w:color="auto"/>
              <w:right w:val="nil"/>
            </w:tcBorders>
            <w:shd w:val="clear" w:color="auto" w:fill="auto"/>
            <w:noWrap/>
            <w:vAlign w:val="bottom"/>
            <w:hideMark/>
          </w:tcPr>
          <w:p w14:paraId="42DD3DA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Cost</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of</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the</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work</w:t>
            </w:r>
            <w:proofErr w:type="spellEnd"/>
          </w:p>
        </w:tc>
        <w:tc>
          <w:tcPr>
            <w:tcW w:w="996" w:type="dxa"/>
            <w:tcBorders>
              <w:top w:val="nil"/>
              <w:left w:val="nil"/>
              <w:bottom w:val="single" w:sz="4" w:space="0" w:color="auto"/>
              <w:right w:val="nil"/>
            </w:tcBorders>
            <w:shd w:val="clear" w:color="auto" w:fill="auto"/>
            <w:noWrap/>
            <w:vAlign w:val="bottom"/>
            <w:hideMark/>
          </w:tcPr>
          <w:p w14:paraId="3C932E4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7563F26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1657164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25FDCEB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14EF720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40F58D6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273F21C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3BFFBC5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20D5A018"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5236569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11.Подпись капитана буксира</w:t>
            </w:r>
          </w:p>
        </w:tc>
        <w:tc>
          <w:tcPr>
            <w:tcW w:w="1068" w:type="dxa"/>
            <w:tcBorders>
              <w:top w:val="nil"/>
              <w:left w:val="nil"/>
              <w:bottom w:val="nil"/>
              <w:right w:val="nil"/>
            </w:tcBorders>
            <w:shd w:val="clear" w:color="auto" w:fill="auto"/>
            <w:noWrap/>
            <w:vAlign w:val="bottom"/>
            <w:hideMark/>
          </w:tcPr>
          <w:p w14:paraId="09A44D2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7F316FE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269F698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4CA0544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3DCD374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04CD72D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58BB346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17F3A59A"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3E6B824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Signature</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of</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tugboat</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master</w:t>
            </w:r>
            <w:proofErr w:type="spellEnd"/>
          </w:p>
        </w:tc>
        <w:tc>
          <w:tcPr>
            <w:tcW w:w="1068" w:type="dxa"/>
            <w:tcBorders>
              <w:top w:val="nil"/>
              <w:left w:val="nil"/>
              <w:bottom w:val="single" w:sz="4" w:space="0" w:color="auto"/>
              <w:right w:val="nil"/>
            </w:tcBorders>
            <w:shd w:val="clear" w:color="auto" w:fill="auto"/>
            <w:noWrap/>
            <w:vAlign w:val="bottom"/>
            <w:hideMark/>
          </w:tcPr>
          <w:p w14:paraId="3D7285A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6D7F6FE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4CF3D46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4127EF7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3419D09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5D63109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3C80100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62A28AFC"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7924BC3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12.Примечания</w:t>
            </w:r>
          </w:p>
        </w:tc>
        <w:tc>
          <w:tcPr>
            <w:tcW w:w="996" w:type="dxa"/>
            <w:tcBorders>
              <w:top w:val="nil"/>
              <w:left w:val="nil"/>
              <w:bottom w:val="nil"/>
              <w:right w:val="nil"/>
            </w:tcBorders>
            <w:shd w:val="clear" w:color="auto" w:fill="auto"/>
            <w:noWrap/>
            <w:vAlign w:val="bottom"/>
            <w:hideMark/>
          </w:tcPr>
          <w:p w14:paraId="1156725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C6C2E2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1D340FE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7153A49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30DDA56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421FEA3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5D6817F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D6D3BF8"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79C1D9D5" w14:textId="77777777" w:rsidTr="00CA6444">
        <w:trPr>
          <w:trHeight w:val="300"/>
        </w:trPr>
        <w:tc>
          <w:tcPr>
            <w:tcW w:w="4255" w:type="dxa"/>
            <w:gridSpan w:val="4"/>
            <w:tcBorders>
              <w:top w:val="nil"/>
              <w:left w:val="nil"/>
              <w:bottom w:val="nil"/>
              <w:right w:val="nil"/>
            </w:tcBorders>
            <w:shd w:val="clear" w:color="auto" w:fill="auto"/>
            <w:noWrap/>
            <w:vAlign w:val="bottom"/>
            <w:hideMark/>
          </w:tcPr>
          <w:p w14:paraId="10BAC2F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(Ледовые </w:t>
            </w:r>
            <w:proofErr w:type="spellStart"/>
            <w:proofErr w:type="gramStart"/>
            <w:r w:rsidRPr="004B2368">
              <w:rPr>
                <w:rFonts w:ascii="Times New Roman" w:eastAsia="Times New Roman" w:hAnsi="Times New Roman" w:cs="Times New Roman"/>
                <w:color w:val="000000"/>
              </w:rPr>
              <w:t>условия,ветер</w:t>
            </w:r>
            <w:proofErr w:type="gramEnd"/>
            <w:r w:rsidRPr="004B2368">
              <w:rPr>
                <w:rFonts w:ascii="Times New Roman" w:eastAsia="Times New Roman" w:hAnsi="Times New Roman" w:cs="Times New Roman"/>
                <w:color w:val="000000"/>
              </w:rPr>
              <w:t>,сверурочные</w:t>
            </w:r>
            <w:proofErr w:type="spellEnd"/>
            <w:r w:rsidRPr="004B2368">
              <w:rPr>
                <w:rFonts w:ascii="Times New Roman" w:eastAsia="Times New Roman" w:hAnsi="Times New Roman" w:cs="Times New Roman"/>
                <w:color w:val="000000"/>
              </w:rPr>
              <w:t>)</w:t>
            </w:r>
          </w:p>
        </w:tc>
        <w:tc>
          <w:tcPr>
            <w:tcW w:w="791" w:type="dxa"/>
            <w:tcBorders>
              <w:top w:val="nil"/>
              <w:left w:val="nil"/>
              <w:bottom w:val="single" w:sz="4" w:space="0" w:color="auto"/>
              <w:right w:val="nil"/>
            </w:tcBorders>
            <w:shd w:val="clear" w:color="auto" w:fill="auto"/>
            <w:noWrap/>
            <w:vAlign w:val="bottom"/>
            <w:hideMark/>
          </w:tcPr>
          <w:p w14:paraId="67D7046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3ED1C35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10405A4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0FD3C53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4A42632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6FE3305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C73118" w14:paraId="4E6E2D45" w14:textId="77777777" w:rsidTr="00CA6444">
        <w:trPr>
          <w:trHeight w:val="300"/>
        </w:trPr>
        <w:tc>
          <w:tcPr>
            <w:tcW w:w="4255" w:type="dxa"/>
            <w:gridSpan w:val="4"/>
            <w:tcBorders>
              <w:top w:val="nil"/>
              <w:left w:val="nil"/>
              <w:bottom w:val="nil"/>
              <w:right w:val="nil"/>
            </w:tcBorders>
            <w:shd w:val="clear" w:color="auto" w:fill="auto"/>
            <w:noWrap/>
            <w:vAlign w:val="bottom"/>
            <w:hideMark/>
          </w:tcPr>
          <w:p w14:paraId="1CCEBFFC"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xml:space="preserve">   Ice conditions, strong </w:t>
            </w:r>
            <w:proofErr w:type="spellStart"/>
            <w:r w:rsidRPr="004B2368">
              <w:rPr>
                <w:rFonts w:ascii="Times New Roman" w:eastAsia="Times New Roman" w:hAnsi="Times New Roman" w:cs="Times New Roman"/>
                <w:color w:val="000000"/>
                <w:lang w:val="en-US"/>
              </w:rPr>
              <w:t>wind,overtime</w:t>
            </w:r>
            <w:proofErr w:type="spellEnd"/>
            <w:r w:rsidRPr="004B2368">
              <w:rPr>
                <w:rFonts w:ascii="Times New Roman" w:eastAsia="Times New Roman" w:hAnsi="Times New Roman" w:cs="Times New Roman"/>
                <w:color w:val="000000"/>
                <w:lang w:val="en-US"/>
              </w:rPr>
              <w:t>)</w:t>
            </w:r>
          </w:p>
        </w:tc>
        <w:tc>
          <w:tcPr>
            <w:tcW w:w="791" w:type="dxa"/>
            <w:tcBorders>
              <w:top w:val="nil"/>
              <w:left w:val="nil"/>
              <w:bottom w:val="nil"/>
              <w:right w:val="nil"/>
            </w:tcBorders>
            <w:shd w:val="clear" w:color="auto" w:fill="auto"/>
            <w:noWrap/>
            <w:vAlign w:val="bottom"/>
            <w:hideMark/>
          </w:tcPr>
          <w:p w14:paraId="42A7E6E9"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767" w:type="dxa"/>
            <w:tcBorders>
              <w:top w:val="nil"/>
              <w:left w:val="nil"/>
              <w:bottom w:val="nil"/>
              <w:right w:val="nil"/>
            </w:tcBorders>
            <w:shd w:val="clear" w:color="auto" w:fill="auto"/>
            <w:noWrap/>
            <w:vAlign w:val="bottom"/>
            <w:hideMark/>
          </w:tcPr>
          <w:p w14:paraId="3E52539C"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857" w:type="dxa"/>
            <w:gridSpan w:val="2"/>
            <w:tcBorders>
              <w:top w:val="nil"/>
              <w:left w:val="nil"/>
              <w:bottom w:val="nil"/>
              <w:right w:val="nil"/>
            </w:tcBorders>
            <w:shd w:val="clear" w:color="auto" w:fill="auto"/>
            <w:noWrap/>
            <w:vAlign w:val="bottom"/>
            <w:hideMark/>
          </w:tcPr>
          <w:p w14:paraId="775E4EC7"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322" w:type="dxa"/>
            <w:tcBorders>
              <w:top w:val="nil"/>
              <w:left w:val="nil"/>
              <w:bottom w:val="nil"/>
              <w:right w:val="nil"/>
            </w:tcBorders>
            <w:shd w:val="clear" w:color="auto" w:fill="auto"/>
            <w:noWrap/>
            <w:vAlign w:val="bottom"/>
            <w:hideMark/>
          </w:tcPr>
          <w:p w14:paraId="78011097"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1528" w:type="dxa"/>
            <w:tcBorders>
              <w:top w:val="nil"/>
              <w:left w:val="nil"/>
              <w:bottom w:val="nil"/>
              <w:right w:val="nil"/>
            </w:tcBorders>
            <w:shd w:val="clear" w:color="auto" w:fill="auto"/>
            <w:noWrap/>
            <w:vAlign w:val="bottom"/>
            <w:hideMark/>
          </w:tcPr>
          <w:p w14:paraId="5BE66B10"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1730" w:type="dxa"/>
            <w:tcBorders>
              <w:top w:val="nil"/>
              <w:left w:val="nil"/>
              <w:bottom w:val="nil"/>
              <w:right w:val="nil"/>
            </w:tcBorders>
            <w:shd w:val="clear" w:color="auto" w:fill="auto"/>
            <w:noWrap/>
            <w:vAlign w:val="bottom"/>
            <w:hideMark/>
          </w:tcPr>
          <w:p w14:paraId="31A6288B"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r>
      <w:tr w:rsidR="00761C51" w:rsidRPr="004B2368" w14:paraId="7569CAF1"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73CB828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13.Услуги </w:t>
            </w:r>
            <w:proofErr w:type="spellStart"/>
            <w:r w:rsidRPr="004B2368">
              <w:rPr>
                <w:rFonts w:ascii="Times New Roman" w:eastAsia="Times New Roman" w:hAnsi="Times New Roman" w:cs="Times New Roman"/>
                <w:color w:val="000000"/>
              </w:rPr>
              <w:t>швартовщиков</w:t>
            </w:r>
            <w:proofErr w:type="spellEnd"/>
          </w:p>
        </w:tc>
        <w:tc>
          <w:tcPr>
            <w:tcW w:w="1068" w:type="dxa"/>
            <w:tcBorders>
              <w:top w:val="nil"/>
              <w:left w:val="nil"/>
              <w:bottom w:val="single" w:sz="4" w:space="0" w:color="auto"/>
              <w:right w:val="nil"/>
            </w:tcBorders>
            <w:shd w:val="clear" w:color="auto" w:fill="auto"/>
            <w:noWrap/>
            <w:vAlign w:val="bottom"/>
            <w:hideMark/>
          </w:tcPr>
          <w:p w14:paraId="615CA7A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3A9792B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5204" w:type="dxa"/>
            <w:gridSpan w:val="6"/>
            <w:tcBorders>
              <w:top w:val="nil"/>
              <w:left w:val="nil"/>
              <w:bottom w:val="nil"/>
              <w:right w:val="nil"/>
            </w:tcBorders>
            <w:shd w:val="clear" w:color="auto" w:fill="auto"/>
            <w:noWrap/>
            <w:vAlign w:val="bottom"/>
            <w:hideMark/>
          </w:tcPr>
          <w:p w14:paraId="63E5794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Подпись боцмана швартовой команды</w:t>
            </w:r>
          </w:p>
        </w:tc>
      </w:tr>
      <w:tr w:rsidR="00CA6444" w:rsidRPr="004B2368" w14:paraId="067D6635"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769B63F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Mooring</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team</w:t>
            </w:r>
            <w:proofErr w:type="spellEnd"/>
          </w:p>
        </w:tc>
        <w:tc>
          <w:tcPr>
            <w:tcW w:w="996" w:type="dxa"/>
            <w:tcBorders>
              <w:top w:val="nil"/>
              <w:left w:val="nil"/>
              <w:bottom w:val="nil"/>
              <w:right w:val="nil"/>
            </w:tcBorders>
            <w:shd w:val="clear" w:color="auto" w:fill="auto"/>
            <w:noWrap/>
            <w:vAlign w:val="bottom"/>
            <w:hideMark/>
          </w:tcPr>
          <w:p w14:paraId="425670C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0930E30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3383270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497C8E4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4A6A509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6BA2B02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5B4CDFA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F2DAE1D"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269B8F13"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13C6A04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14.Капитан т/х</w:t>
            </w:r>
          </w:p>
        </w:tc>
        <w:tc>
          <w:tcPr>
            <w:tcW w:w="996" w:type="dxa"/>
            <w:tcBorders>
              <w:top w:val="nil"/>
              <w:left w:val="nil"/>
              <w:bottom w:val="single" w:sz="4" w:space="0" w:color="auto"/>
              <w:right w:val="nil"/>
            </w:tcBorders>
            <w:shd w:val="clear" w:color="auto" w:fill="auto"/>
            <w:noWrap/>
            <w:vAlign w:val="bottom"/>
            <w:hideMark/>
          </w:tcPr>
          <w:p w14:paraId="4600616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17A62F9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5D7CBF5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15C6819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7B66752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24A8C68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79D460B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639001A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74D8F1C3"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38CCA2F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Master</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of</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the</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vessel</w:t>
            </w:r>
            <w:proofErr w:type="spellEnd"/>
          </w:p>
        </w:tc>
        <w:tc>
          <w:tcPr>
            <w:tcW w:w="1068" w:type="dxa"/>
            <w:tcBorders>
              <w:top w:val="nil"/>
              <w:left w:val="nil"/>
              <w:bottom w:val="nil"/>
              <w:right w:val="nil"/>
            </w:tcBorders>
            <w:shd w:val="clear" w:color="auto" w:fill="auto"/>
            <w:noWrap/>
            <w:vAlign w:val="bottom"/>
            <w:hideMark/>
          </w:tcPr>
          <w:p w14:paraId="1D94E07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7374A71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5D3B50C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4797F03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2AE8223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26763BF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0E7BA0B"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4C1A7DDE"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41BFC7C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15.Судовая печать</w:t>
            </w:r>
          </w:p>
        </w:tc>
        <w:tc>
          <w:tcPr>
            <w:tcW w:w="996" w:type="dxa"/>
            <w:tcBorders>
              <w:top w:val="nil"/>
              <w:left w:val="nil"/>
              <w:bottom w:val="nil"/>
              <w:right w:val="nil"/>
            </w:tcBorders>
            <w:shd w:val="clear" w:color="auto" w:fill="auto"/>
            <w:noWrap/>
            <w:vAlign w:val="bottom"/>
            <w:hideMark/>
          </w:tcPr>
          <w:p w14:paraId="755F82D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6C2B6DB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591DBA6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6485246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62D1C66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24B622F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7A68D9C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377F5B9"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03170C8E"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2F5B885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Ship's</w:t>
            </w:r>
            <w:proofErr w:type="spellEnd"/>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seal</w:t>
            </w:r>
            <w:proofErr w:type="spellEnd"/>
          </w:p>
        </w:tc>
        <w:tc>
          <w:tcPr>
            <w:tcW w:w="996" w:type="dxa"/>
            <w:tcBorders>
              <w:top w:val="nil"/>
              <w:left w:val="nil"/>
              <w:bottom w:val="nil"/>
              <w:right w:val="nil"/>
            </w:tcBorders>
            <w:shd w:val="clear" w:color="auto" w:fill="auto"/>
            <w:noWrap/>
            <w:vAlign w:val="bottom"/>
            <w:hideMark/>
          </w:tcPr>
          <w:p w14:paraId="658936A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5C02C3D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711EFB45"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4C9A77C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5CF30FD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73B3D4E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54FB1F9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40F7F24B"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11F6FA78"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264946E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16. Агент _______________</w:t>
            </w:r>
          </w:p>
        </w:tc>
        <w:tc>
          <w:tcPr>
            <w:tcW w:w="1068" w:type="dxa"/>
            <w:tcBorders>
              <w:top w:val="nil"/>
              <w:left w:val="nil"/>
              <w:bottom w:val="nil"/>
              <w:right w:val="nil"/>
            </w:tcBorders>
            <w:shd w:val="clear" w:color="auto" w:fill="auto"/>
            <w:noWrap/>
            <w:vAlign w:val="bottom"/>
            <w:hideMark/>
          </w:tcPr>
          <w:p w14:paraId="6430EE6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437770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1EDF3B6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74F7177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464D094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1469ADC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353D767A"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5DEEEFE7" w14:textId="77777777" w:rsidTr="00CA6444">
        <w:trPr>
          <w:trHeight w:val="300"/>
        </w:trPr>
        <w:tc>
          <w:tcPr>
            <w:tcW w:w="1194" w:type="dxa"/>
            <w:tcBorders>
              <w:top w:val="nil"/>
              <w:left w:val="nil"/>
              <w:bottom w:val="nil"/>
              <w:right w:val="nil"/>
            </w:tcBorders>
            <w:shd w:val="clear" w:color="auto" w:fill="auto"/>
            <w:noWrap/>
            <w:vAlign w:val="bottom"/>
            <w:hideMark/>
          </w:tcPr>
          <w:p w14:paraId="4AF3806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w:t>
            </w:r>
            <w:proofErr w:type="spellStart"/>
            <w:r w:rsidRPr="004B2368">
              <w:rPr>
                <w:rFonts w:ascii="Times New Roman" w:eastAsia="Times New Roman" w:hAnsi="Times New Roman" w:cs="Times New Roman"/>
                <w:color w:val="000000"/>
              </w:rPr>
              <w:t>Agent</w:t>
            </w:r>
            <w:proofErr w:type="spellEnd"/>
          </w:p>
        </w:tc>
        <w:tc>
          <w:tcPr>
            <w:tcW w:w="997" w:type="dxa"/>
            <w:tcBorders>
              <w:top w:val="nil"/>
              <w:left w:val="nil"/>
              <w:bottom w:val="nil"/>
              <w:right w:val="nil"/>
            </w:tcBorders>
            <w:shd w:val="clear" w:color="auto" w:fill="auto"/>
            <w:noWrap/>
            <w:vAlign w:val="bottom"/>
            <w:hideMark/>
          </w:tcPr>
          <w:p w14:paraId="7A91825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3B4374F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25EBFF2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69A75A1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5437508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6918819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6C313D9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38140C9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432DA55"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761C51" w:rsidRPr="004B2368" w14:paraId="61C39505" w14:textId="77777777" w:rsidTr="00CA6444">
        <w:trPr>
          <w:trHeight w:val="300"/>
        </w:trPr>
        <w:tc>
          <w:tcPr>
            <w:tcW w:w="8520" w:type="dxa"/>
            <w:gridSpan w:val="10"/>
            <w:tcBorders>
              <w:top w:val="nil"/>
              <w:left w:val="nil"/>
              <w:bottom w:val="nil"/>
              <w:right w:val="nil"/>
            </w:tcBorders>
            <w:shd w:val="clear" w:color="auto" w:fill="auto"/>
            <w:noWrap/>
            <w:vAlign w:val="bottom"/>
            <w:hideMark/>
          </w:tcPr>
          <w:p w14:paraId="32766907" w14:textId="77777777" w:rsidR="00761C51" w:rsidRPr="004B2368" w:rsidRDefault="00761C51" w:rsidP="004B2368">
            <w:pPr>
              <w:spacing w:after="0" w:line="240" w:lineRule="auto"/>
              <w:rPr>
                <w:rFonts w:ascii="Times New Roman" w:eastAsia="Times New Roman" w:hAnsi="Times New Roman" w:cs="Times New Roman"/>
              </w:rPr>
            </w:pPr>
            <w:r w:rsidRPr="004B2368">
              <w:rPr>
                <w:rFonts w:ascii="Times New Roman" w:eastAsia="Times New Roman" w:hAnsi="Times New Roman" w:cs="Times New Roman"/>
              </w:rPr>
              <w:t>Примечание: приказ-задание заполняется капитанами буксиров Порта за исключением п.13,14,15</w:t>
            </w:r>
          </w:p>
        </w:tc>
        <w:tc>
          <w:tcPr>
            <w:tcW w:w="1730" w:type="dxa"/>
            <w:tcBorders>
              <w:top w:val="nil"/>
              <w:left w:val="nil"/>
              <w:bottom w:val="nil"/>
              <w:right w:val="nil"/>
            </w:tcBorders>
            <w:shd w:val="clear" w:color="auto" w:fill="auto"/>
            <w:noWrap/>
            <w:vAlign w:val="bottom"/>
            <w:hideMark/>
          </w:tcPr>
          <w:p w14:paraId="03A811E8"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761C51" w:rsidRPr="00C73118" w14:paraId="470338CF" w14:textId="77777777" w:rsidTr="00CA6444">
        <w:trPr>
          <w:trHeight w:val="300"/>
        </w:trPr>
        <w:tc>
          <w:tcPr>
            <w:tcW w:w="8520" w:type="dxa"/>
            <w:gridSpan w:val="10"/>
            <w:tcBorders>
              <w:top w:val="nil"/>
              <w:left w:val="nil"/>
              <w:bottom w:val="nil"/>
              <w:right w:val="nil"/>
            </w:tcBorders>
            <w:shd w:val="clear" w:color="auto" w:fill="auto"/>
            <w:noWrap/>
            <w:vAlign w:val="bottom"/>
            <w:hideMark/>
          </w:tcPr>
          <w:p w14:paraId="2738D34F" w14:textId="77777777" w:rsidR="00761C51" w:rsidRPr="004B2368" w:rsidRDefault="00761C51" w:rsidP="004B2368">
            <w:pPr>
              <w:spacing w:after="0" w:line="240" w:lineRule="auto"/>
              <w:rPr>
                <w:rFonts w:ascii="Times New Roman" w:eastAsia="Times New Roman" w:hAnsi="Times New Roman" w:cs="Times New Roman"/>
                <w:lang w:val="en-US"/>
              </w:rPr>
            </w:pPr>
            <w:r w:rsidRPr="004B2368">
              <w:rPr>
                <w:rFonts w:ascii="Times New Roman" w:eastAsia="Times New Roman" w:hAnsi="Times New Roman" w:cs="Times New Roman"/>
                <w:lang w:val="en-US"/>
              </w:rPr>
              <w:t xml:space="preserve">note: order is to be filled in by masters of the tugboats of the Port, with the </w:t>
            </w:r>
            <w:proofErr w:type="spellStart"/>
            <w:r w:rsidRPr="004B2368">
              <w:rPr>
                <w:rFonts w:ascii="Times New Roman" w:eastAsia="Times New Roman" w:hAnsi="Times New Roman" w:cs="Times New Roman"/>
                <w:lang w:val="en-US"/>
              </w:rPr>
              <w:t>exeption</w:t>
            </w:r>
            <w:proofErr w:type="spellEnd"/>
            <w:r w:rsidRPr="004B2368">
              <w:rPr>
                <w:rFonts w:ascii="Times New Roman" w:eastAsia="Times New Roman" w:hAnsi="Times New Roman" w:cs="Times New Roman"/>
                <w:lang w:val="en-US"/>
              </w:rPr>
              <w:t xml:space="preserve"> of points 13,14,15</w:t>
            </w:r>
          </w:p>
        </w:tc>
        <w:tc>
          <w:tcPr>
            <w:tcW w:w="1730" w:type="dxa"/>
            <w:tcBorders>
              <w:top w:val="nil"/>
              <w:left w:val="nil"/>
              <w:bottom w:val="nil"/>
              <w:right w:val="nil"/>
            </w:tcBorders>
            <w:shd w:val="clear" w:color="auto" w:fill="auto"/>
            <w:noWrap/>
            <w:vAlign w:val="bottom"/>
            <w:hideMark/>
          </w:tcPr>
          <w:p w14:paraId="4A0F4628"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r>
    </w:tbl>
    <w:p w14:paraId="246D8E09" w14:textId="77777777" w:rsidR="00761C51" w:rsidRPr="004B2368" w:rsidRDefault="00761C51" w:rsidP="004B2368">
      <w:pPr>
        <w:spacing w:after="0" w:line="240" w:lineRule="auto"/>
        <w:rPr>
          <w:rFonts w:ascii="Times New Roman" w:hAnsi="Times New Roman" w:cs="Times New Roman"/>
          <w:lang w:val="en-US"/>
        </w:rPr>
      </w:pPr>
    </w:p>
    <w:p w14:paraId="62CBE129" w14:textId="77777777" w:rsidR="002E0A38" w:rsidRPr="004B2368" w:rsidRDefault="002E0A38" w:rsidP="004B2368">
      <w:pPr>
        <w:spacing w:after="0" w:line="240" w:lineRule="auto"/>
        <w:rPr>
          <w:rFonts w:ascii="Times New Roman" w:hAnsi="Times New Roman" w:cs="Times New Roman"/>
          <w:lang w:val="en-US"/>
        </w:rPr>
      </w:pPr>
    </w:p>
    <w:p w14:paraId="099B710C" w14:textId="77777777" w:rsidR="00FA0304" w:rsidRPr="004B2368" w:rsidRDefault="00FA0304" w:rsidP="004B2368">
      <w:pPr>
        <w:spacing w:after="0" w:line="240" w:lineRule="auto"/>
        <w:jc w:val="right"/>
        <w:rPr>
          <w:rFonts w:ascii="Times New Roman" w:hAnsi="Times New Roman" w:cs="Times New Roman"/>
          <w:lang w:val="en-US"/>
        </w:rPr>
      </w:pPr>
    </w:p>
    <w:p w14:paraId="3B2ED465" w14:textId="77777777" w:rsidR="00761C51" w:rsidRPr="004B2368" w:rsidRDefault="00761C51" w:rsidP="004B2368">
      <w:pPr>
        <w:spacing w:after="0" w:line="240" w:lineRule="auto"/>
        <w:jc w:val="right"/>
        <w:rPr>
          <w:rFonts w:ascii="Times New Roman" w:hAnsi="Times New Roman" w:cs="Times New Roman"/>
        </w:rPr>
      </w:pPr>
      <w:r w:rsidRPr="004B2368">
        <w:rPr>
          <w:rFonts w:ascii="Times New Roman" w:hAnsi="Times New Roman" w:cs="Times New Roman"/>
        </w:rPr>
        <w:t>Приложение № 2</w:t>
      </w:r>
    </w:p>
    <w:p w14:paraId="0E9709AD" w14:textId="678274CE" w:rsidR="00761C51" w:rsidRPr="004B2368" w:rsidRDefault="00761C51" w:rsidP="004B2368">
      <w:pPr>
        <w:spacing w:after="0" w:line="240" w:lineRule="auto"/>
        <w:jc w:val="right"/>
        <w:rPr>
          <w:rFonts w:ascii="Times New Roman" w:hAnsi="Times New Roman" w:cs="Times New Roman"/>
        </w:rPr>
      </w:pPr>
      <w:r w:rsidRPr="004B2368">
        <w:rPr>
          <w:rFonts w:ascii="Times New Roman" w:hAnsi="Times New Roman" w:cs="Times New Roman"/>
        </w:rPr>
        <w:t>к дог</w:t>
      </w:r>
      <w:r w:rsidR="00D55550" w:rsidRPr="004B2368">
        <w:rPr>
          <w:rFonts w:ascii="Times New Roman" w:hAnsi="Times New Roman" w:cs="Times New Roman"/>
        </w:rPr>
        <w:t>о</w:t>
      </w:r>
      <w:r w:rsidR="006A241C" w:rsidRPr="004B2368">
        <w:rPr>
          <w:rFonts w:ascii="Times New Roman" w:hAnsi="Times New Roman" w:cs="Times New Roman"/>
        </w:rPr>
        <w:t>вору №   от «_____» ________ 20_</w:t>
      </w:r>
      <w:r w:rsidR="00D55550" w:rsidRPr="004B2368">
        <w:rPr>
          <w:rFonts w:ascii="Times New Roman" w:hAnsi="Times New Roman" w:cs="Times New Roman"/>
        </w:rPr>
        <w:t>_</w:t>
      </w:r>
      <w:r w:rsidRPr="004B2368">
        <w:rPr>
          <w:rFonts w:ascii="Times New Roman" w:hAnsi="Times New Roman" w:cs="Times New Roman"/>
        </w:rPr>
        <w:t>г.</w:t>
      </w:r>
    </w:p>
    <w:p w14:paraId="7A00B6FE" w14:textId="77777777" w:rsidR="00761C51" w:rsidRPr="004B2368" w:rsidRDefault="00761C51" w:rsidP="004B2368">
      <w:pPr>
        <w:spacing w:after="0" w:line="240" w:lineRule="auto"/>
        <w:rPr>
          <w:rFonts w:ascii="Times New Roman" w:hAnsi="Times New Roman" w:cs="Times New Roman"/>
        </w:rPr>
      </w:pPr>
    </w:p>
    <w:p w14:paraId="087918C0" w14:textId="3A0C8511" w:rsidR="00761C51" w:rsidRPr="004B2368" w:rsidRDefault="00761C51" w:rsidP="004B2368">
      <w:pPr>
        <w:spacing w:after="0" w:line="240" w:lineRule="auto"/>
        <w:jc w:val="center"/>
        <w:rPr>
          <w:rFonts w:ascii="Times New Roman" w:hAnsi="Times New Roman" w:cs="Times New Roman"/>
        </w:rPr>
      </w:pPr>
      <w:r w:rsidRPr="004B2368">
        <w:rPr>
          <w:rFonts w:ascii="Times New Roman" w:hAnsi="Times New Roman" w:cs="Times New Roman"/>
        </w:rPr>
        <w:tab/>
        <w:t xml:space="preserve">Стоимость услуг Исполнителя </w:t>
      </w:r>
    </w:p>
    <w:p w14:paraId="50183640" w14:textId="77777777" w:rsidR="00D55550" w:rsidRPr="004B2368" w:rsidRDefault="00D55550" w:rsidP="004B2368">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675"/>
        <w:gridCol w:w="4110"/>
        <w:gridCol w:w="2393"/>
        <w:gridCol w:w="2393"/>
      </w:tblGrid>
      <w:tr w:rsidR="00761C51" w:rsidRPr="004B2368" w14:paraId="4762A073" w14:textId="77777777" w:rsidTr="00761C51">
        <w:tc>
          <w:tcPr>
            <w:tcW w:w="675" w:type="dxa"/>
            <w:tcBorders>
              <w:top w:val="single" w:sz="4" w:space="0" w:color="auto"/>
              <w:left w:val="single" w:sz="4" w:space="0" w:color="auto"/>
              <w:bottom w:val="single" w:sz="4" w:space="0" w:color="auto"/>
              <w:right w:val="single" w:sz="4" w:space="0" w:color="auto"/>
            </w:tcBorders>
            <w:vAlign w:val="center"/>
            <w:hideMark/>
          </w:tcPr>
          <w:p w14:paraId="28B73593" w14:textId="77777777" w:rsidR="00761C51" w:rsidRPr="004B2368" w:rsidRDefault="00761C51" w:rsidP="004B2368">
            <w:pPr>
              <w:jc w:val="center"/>
              <w:rPr>
                <w:rStyle w:val="FontStyle43"/>
                <w:sz w:val="22"/>
                <w:szCs w:val="22"/>
              </w:rPr>
            </w:pPr>
            <w:r w:rsidRPr="004B2368">
              <w:rPr>
                <w:rStyle w:val="FontStyle43"/>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8F083E" w14:textId="77777777" w:rsidR="00761C51" w:rsidRPr="004B2368" w:rsidRDefault="00761C51" w:rsidP="004B2368">
            <w:pPr>
              <w:jc w:val="center"/>
              <w:rPr>
                <w:rStyle w:val="FontStyle43"/>
                <w:sz w:val="22"/>
                <w:szCs w:val="22"/>
              </w:rPr>
            </w:pPr>
            <w:r w:rsidRPr="004B2368">
              <w:rPr>
                <w:rStyle w:val="FontStyle43"/>
                <w:sz w:val="22"/>
                <w:szCs w:val="22"/>
              </w:rPr>
              <w:t>Вид работы</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53C0312" w14:textId="77777777" w:rsidR="00761C51" w:rsidRPr="004B2368" w:rsidRDefault="00761C51" w:rsidP="004B2368">
            <w:pPr>
              <w:jc w:val="center"/>
              <w:rPr>
                <w:rStyle w:val="FontStyle43"/>
                <w:sz w:val="22"/>
                <w:szCs w:val="22"/>
              </w:rPr>
            </w:pPr>
            <w:proofErr w:type="spellStart"/>
            <w:r w:rsidRPr="004B2368">
              <w:rPr>
                <w:rStyle w:val="FontStyle43"/>
                <w:sz w:val="22"/>
                <w:szCs w:val="22"/>
              </w:rPr>
              <w:t>Ед.измерения</w:t>
            </w:r>
            <w:proofErr w:type="spellEnd"/>
          </w:p>
        </w:tc>
        <w:tc>
          <w:tcPr>
            <w:tcW w:w="2393" w:type="dxa"/>
            <w:tcBorders>
              <w:top w:val="single" w:sz="4" w:space="0" w:color="auto"/>
              <w:left w:val="single" w:sz="4" w:space="0" w:color="auto"/>
              <w:bottom w:val="single" w:sz="4" w:space="0" w:color="auto"/>
              <w:right w:val="single" w:sz="4" w:space="0" w:color="auto"/>
            </w:tcBorders>
            <w:vAlign w:val="center"/>
            <w:hideMark/>
          </w:tcPr>
          <w:p w14:paraId="4A4EAD7E" w14:textId="282E379B" w:rsidR="00761C51" w:rsidRPr="004B2368" w:rsidRDefault="00761C51" w:rsidP="004B2368">
            <w:pPr>
              <w:jc w:val="center"/>
              <w:rPr>
                <w:rStyle w:val="FontStyle43"/>
                <w:sz w:val="22"/>
                <w:szCs w:val="22"/>
              </w:rPr>
            </w:pPr>
            <w:r w:rsidRPr="004B2368">
              <w:rPr>
                <w:rStyle w:val="FontStyle43"/>
                <w:sz w:val="22"/>
                <w:szCs w:val="22"/>
              </w:rPr>
              <w:t>Ставка</w:t>
            </w:r>
            <w:r w:rsidR="00CC50B8">
              <w:rPr>
                <w:rStyle w:val="FontStyle43"/>
                <w:sz w:val="22"/>
                <w:szCs w:val="22"/>
              </w:rPr>
              <w:t>, руб.</w:t>
            </w:r>
          </w:p>
        </w:tc>
      </w:tr>
      <w:tr w:rsidR="00761C51" w:rsidRPr="00E23CD3" w14:paraId="0592B3FC" w14:textId="77777777" w:rsidTr="00761C51">
        <w:tc>
          <w:tcPr>
            <w:tcW w:w="675" w:type="dxa"/>
            <w:tcBorders>
              <w:top w:val="single" w:sz="4" w:space="0" w:color="auto"/>
              <w:left w:val="single" w:sz="4" w:space="0" w:color="auto"/>
              <w:bottom w:val="single" w:sz="4" w:space="0" w:color="auto"/>
              <w:right w:val="single" w:sz="4" w:space="0" w:color="auto"/>
            </w:tcBorders>
            <w:vAlign w:val="center"/>
            <w:hideMark/>
          </w:tcPr>
          <w:p w14:paraId="2DB24846" w14:textId="77777777" w:rsidR="00761C51" w:rsidRPr="00E23CD3" w:rsidRDefault="00761C51" w:rsidP="004B2368">
            <w:pPr>
              <w:jc w:val="center"/>
              <w:rPr>
                <w:rStyle w:val="FontStyle43"/>
                <w:sz w:val="22"/>
                <w:szCs w:val="22"/>
                <w:highlight w:val="yellow"/>
              </w:rPr>
            </w:pPr>
            <w:r w:rsidRPr="00E23CD3">
              <w:rPr>
                <w:rStyle w:val="FontStyle43"/>
                <w:sz w:val="22"/>
                <w:szCs w:val="22"/>
                <w:highlight w:val="yellow"/>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B8B7FDF" w14:textId="7E11E658" w:rsidR="00761C51" w:rsidRPr="00E23CD3" w:rsidRDefault="00761C51" w:rsidP="004B2368">
            <w:pPr>
              <w:pStyle w:val="Style12"/>
              <w:widowControl/>
              <w:spacing w:line="240" w:lineRule="auto"/>
              <w:jc w:val="left"/>
              <w:rPr>
                <w:rStyle w:val="FontStyle43"/>
                <w:rFonts w:eastAsiaTheme="minorEastAsia"/>
                <w:sz w:val="22"/>
                <w:szCs w:val="22"/>
                <w:highlight w:val="yellow"/>
                <w:lang w:eastAsia="en-US"/>
              </w:rPr>
            </w:pPr>
            <w:r w:rsidRPr="00E23CD3">
              <w:rPr>
                <w:rStyle w:val="FontStyle43"/>
                <w:rFonts w:eastAsiaTheme="minorEastAsia"/>
                <w:sz w:val="22"/>
                <w:szCs w:val="22"/>
                <w:highlight w:val="yellow"/>
                <w:lang w:eastAsia="en-US"/>
              </w:rPr>
              <w:t xml:space="preserve">Швартовые операции судна дедвейтом </w:t>
            </w:r>
            <w:r w:rsidR="00E23CD3" w:rsidRPr="00E23CD3">
              <w:rPr>
                <w:rStyle w:val="FontStyle43"/>
                <w:rFonts w:eastAsiaTheme="minorEastAsia"/>
                <w:sz w:val="22"/>
                <w:szCs w:val="22"/>
                <w:highlight w:val="yellow"/>
                <w:lang w:eastAsia="en-US"/>
              </w:rPr>
              <w:t>1</w:t>
            </w:r>
            <w:r w:rsidRPr="00E23CD3">
              <w:rPr>
                <w:rStyle w:val="FontStyle43"/>
                <w:rFonts w:eastAsiaTheme="minorEastAsia"/>
                <w:sz w:val="22"/>
                <w:szCs w:val="22"/>
                <w:highlight w:val="yellow"/>
                <w:lang w:eastAsia="en-US"/>
              </w:rPr>
              <w:t xml:space="preserve">5000 тонн </w:t>
            </w:r>
            <w:r w:rsidR="00C73118">
              <w:rPr>
                <w:rStyle w:val="FontStyle43"/>
                <w:rFonts w:eastAsiaTheme="minorEastAsia"/>
                <w:sz w:val="22"/>
                <w:szCs w:val="22"/>
                <w:highlight w:val="yellow"/>
                <w:lang w:eastAsia="en-US"/>
              </w:rPr>
              <w:t xml:space="preserve">– 35000 тонн </w:t>
            </w:r>
            <w:r w:rsidRPr="00E23CD3">
              <w:rPr>
                <w:rStyle w:val="FontStyle43"/>
                <w:rFonts w:eastAsiaTheme="minorEastAsia"/>
                <w:sz w:val="22"/>
                <w:szCs w:val="22"/>
                <w:highlight w:val="yellow"/>
                <w:lang w:eastAsia="en-US"/>
              </w:rPr>
              <w:t>и более (швартовка</w:t>
            </w:r>
          </w:p>
          <w:p w14:paraId="21B54AB5" w14:textId="77777777" w:rsidR="00761C51" w:rsidRPr="00E23CD3" w:rsidRDefault="00761C51" w:rsidP="004B2368">
            <w:pPr>
              <w:rPr>
                <w:rStyle w:val="FontStyle43"/>
                <w:sz w:val="22"/>
                <w:szCs w:val="22"/>
                <w:highlight w:val="yellow"/>
              </w:rPr>
            </w:pPr>
            <w:r w:rsidRPr="00E23CD3">
              <w:rPr>
                <w:rStyle w:val="FontStyle43"/>
                <w:sz w:val="22"/>
                <w:szCs w:val="22"/>
                <w:highlight w:val="yellow"/>
              </w:rPr>
              <w:t xml:space="preserve">судна, </w:t>
            </w:r>
            <w:proofErr w:type="spellStart"/>
            <w:r w:rsidRPr="00E23CD3">
              <w:rPr>
                <w:rStyle w:val="FontStyle43"/>
                <w:sz w:val="22"/>
                <w:szCs w:val="22"/>
                <w:highlight w:val="yellow"/>
              </w:rPr>
              <w:t>отшвартовка</w:t>
            </w:r>
            <w:proofErr w:type="spellEnd"/>
            <w:r w:rsidRPr="00E23CD3">
              <w:rPr>
                <w:rStyle w:val="FontStyle43"/>
                <w:sz w:val="22"/>
                <w:szCs w:val="22"/>
                <w:highlight w:val="yellow"/>
              </w:rPr>
              <w:t xml:space="preserve">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42FFBA2D" w14:textId="77777777" w:rsidR="00761C51" w:rsidRPr="00E23CD3" w:rsidRDefault="00761C51" w:rsidP="004B2368">
            <w:pPr>
              <w:rPr>
                <w:rStyle w:val="FontStyle43"/>
                <w:sz w:val="22"/>
                <w:szCs w:val="22"/>
                <w:highlight w:val="yellow"/>
              </w:rPr>
            </w:pPr>
            <w:r w:rsidRPr="00E23CD3">
              <w:rPr>
                <w:rStyle w:val="FontStyle43"/>
                <w:sz w:val="22"/>
                <w:szCs w:val="22"/>
                <w:highlight w:val="yellow"/>
              </w:rPr>
              <w:t>1м3 условного объема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7962191" w14:textId="0D9BA057" w:rsidR="00761C51" w:rsidRPr="00E23CD3" w:rsidRDefault="00761C51" w:rsidP="004B2368">
            <w:pPr>
              <w:jc w:val="center"/>
              <w:rPr>
                <w:rStyle w:val="FontStyle43"/>
                <w:sz w:val="22"/>
                <w:szCs w:val="22"/>
                <w:highlight w:val="yellow"/>
              </w:rPr>
            </w:pPr>
          </w:p>
        </w:tc>
      </w:tr>
      <w:tr w:rsidR="00761C51" w:rsidRPr="004B2368" w14:paraId="403BD0A7" w14:textId="77777777" w:rsidTr="00761C51">
        <w:trPr>
          <w:trHeight w:val="599"/>
        </w:trPr>
        <w:tc>
          <w:tcPr>
            <w:tcW w:w="675" w:type="dxa"/>
            <w:tcBorders>
              <w:top w:val="single" w:sz="4" w:space="0" w:color="auto"/>
              <w:left w:val="single" w:sz="4" w:space="0" w:color="auto"/>
              <w:bottom w:val="single" w:sz="4" w:space="0" w:color="auto"/>
              <w:right w:val="single" w:sz="4" w:space="0" w:color="auto"/>
            </w:tcBorders>
            <w:vAlign w:val="center"/>
            <w:hideMark/>
          </w:tcPr>
          <w:p w14:paraId="680F8B22" w14:textId="77777777" w:rsidR="00761C51" w:rsidRPr="00E23CD3" w:rsidRDefault="00761C51" w:rsidP="004B2368">
            <w:pPr>
              <w:jc w:val="center"/>
              <w:rPr>
                <w:rStyle w:val="FontStyle43"/>
                <w:sz w:val="22"/>
                <w:szCs w:val="22"/>
                <w:highlight w:val="yellow"/>
              </w:rPr>
            </w:pPr>
            <w:r w:rsidRPr="00E23CD3">
              <w:rPr>
                <w:rStyle w:val="FontStyle43"/>
                <w:sz w:val="22"/>
                <w:szCs w:val="22"/>
                <w:highlight w:val="yellow"/>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7598738" w14:textId="2EB96EC1" w:rsidR="00761C51" w:rsidRPr="00E23CD3" w:rsidRDefault="00761C51" w:rsidP="004B2368">
            <w:pPr>
              <w:pStyle w:val="Style12"/>
              <w:widowControl/>
              <w:spacing w:line="240" w:lineRule="auto"/>
              <w:jc w:val="left"/>
              <w:rPr>
                <w:rStyle w:val="FontStyle43"/>
                <w:rFonts w:eastAsiaTheme="minorEastAsia"/>
                <w:sz w:val="22"/>
                <w:szCs w:val="22"/>
                <w:highlight w:val="yellow"/>
                <w:lang w:eastAsia="en-US"/>
              </w:rPr>
            </w:pPr>
            <w:r w:rsidRPr="00E23CD3">
              <w:rPr>
                <w:rStyle w:val="FontStyle43"/>
                <w:rFonts w:eastAsiaTheme="minorEastAsia"/>
                <w:sz w:val="22"/>
                <w:szCs w:val="22"/>
                <w:highlight w:val="yellow"/>
                <w:lang w:eastAsia="en-US"/>
              </w:rPr>
              <w:t>Швартовые операции су</w:t>
            </w:r>
            <w:r w:rsidR="00CC50B8" w:rsidRPr="00E23CD3">
              <w:rPr>
                <w:rStyle w:val="FontStyle43"/>
                <w:rFonts w:eastAsiaTheme="minorEastAsia"/>
                <w:sz w:val="22"/>
                <w:szCs w:val="22"/>
                <w:highlight w:val="yellow"/>
                <w:lang w:eastAsia="en-US"/>
              </w:rPr>
              <w:t xml:space="preserve">дна дедвейтом менее </w:t>
            </w:r>
            <w:r w:rsidR="00E23CD3" w:rsidRPr="00E23CD3">
              <w:rPr>
                <w:rStyle w:val="FontStyle43"/>
                <w:rFonts w:eastAsiaTheme="minorEastAsia"/>
                <w:sz w:val="22"/>
                <w:szCs w:val="22"/>
                <w:highlight w:val="yellow"/>
                <w:lang w:eastAsia="en-US"/>
              </w:rPr>
              <w:t>1</w:t>
            </w:r>
            <w:r w:rsidR="00CC50B8" w:rsidRPr="00E23CD3">
              <w:rPr>
                <w:rStyle w:val="FontStyle43"/>
                <w:rFonts w:eastAsiaTheme="minorEastAsia"/>
                <w:sz w:val="22"/>
                <w:szCs w:val="22"/>
                <w:highlight w:val="yellow"/>
                <w:lang w:eastAsia="en-US"/>
              </w:rPr>
              <w:t>5000 тонн</w:t>
            </w:r>
            <w:r w:rsidR="00C73118">
              <w:rPr>
                <w:rStyle w:val="FontStyle43"/>
                <w:rFonts w:eastAsiaTheme="minorEastAsia"/>
                <w:sz w:val="22"/>
                <w:szCs w:val="22"/>
                <w:highlight w:val="yellow"/>
                <w:lang w:eastAsia="en-US"/>
              </w:rPr>
              <w:t xml:space="preserve"> – 35000 тонн</w:t>
            </w:r>
            <w:r w:rsidR="00CC50B8" w:rsidRPr="00E23CD3">
              <w:rPr>
                <w:rStyle w:val="FontStyle43"/>
                <w:rFonts w:eastAsiaTheme="minorEastAsia"/>
                <w:sz w:val="22"/>
                <w:szCs w:val="22"/>
                <w:highlight w:val="yellow"/>
                <w:lang w:eastAsia="en-US"/>
              </w:rPr>
              <w:t xml:space="preserve"> </w:t>
            </w:r>
            <w:r w:rsidRPr="00E23CD3">
              <w:rPr>
                <w:rStyle w:val="FontStyle43"/>
                <w:rFonts w:eastAsiaTheme="minorEastAsia"/>
                <w:sz w:val="22"/>
                <w:szCs w:val="22"/>
                <w:highlight w:val="yellow"/>
                <w:lang w:eastAsia="en-US"/>
              </w:rPr>
              <w:t>(швартовка</w:t>
            </w:r>
          </w:p>
          <w:p w14:paraId="00A55074" w14:textId="77777777" w:rsidR="00761C51" w:rsidRPr="00E23CD3" w:rsidRDefault="00761C51" w:rsidP="004B2368">
            <w:pPr>
              <w:pStyle w:val="Style12"/>
              <w:widowControl/>
              <w:spacing w:line="240" w:lineRule="auto"/>
              <w:jc w:val="left"/>
              <w:rPr>
                <w:rStyle w:val="FontStyle43"/>
                <w:rFonts w:eastAsiaTheme="minorEastAsia"/>
                <w:sz w:val="22"/>
                <w:szCs w:val="22"/>
                <w:highlight w:val="yellow"/>
                <w:lang w:eastAsia="en-US"/>
              </w:rPr>
            </w:pPr>
            <w:r w:rsidRPr="00E23CD3">
              <w:rPr>
                <w:rStyle w:val="FontStyle43"/>
                <w:sz w:val="22"/>
                <w:szCs w:val="22"/>
                <w:highlight w:val="yellow"/>
              </w:rPr>
              <w:t xml:space="preserve">судна, </w:t>
            </w:r>
            <w:proofErr w:type="spellStart"/>
            <w:r w:rsidRPr="00E23CD3">
              <w:rPr>
                <w:rStyle w:val="FontStyle43"/>
                <w:sz w:val="22"/>
                <w:szCs w:val="22"/>
                <w:highlight w:val="yellow"/>
              </w:rPr>
              <w:t>отшвартовка</w:t>
            </w:r>
            <w:proofErr w:type="spellEnd"/>
            <w:r w:rsidRPr="00E23CD3">
              <w:rPr>
                <w:rStyle w:val="FontStyle43"/>
                <w:sz w:val="22"/>
                <w:szCs w:val="22"/>
                <w:highlight w:val="yellow"/>
              </w:rPr>
              <w:t xml:space="preserve">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10C3533" w14:textId="77777777" w:rsidR="00761C51" w:rsidRPr="00E23CD3" w:rsidRDefault="00761C51" w:rsidP="004B2368">
            <w:pPr>
              <w:jc w:val="center"/>
              <w:rPr>
                <w:rStyle w:val="FontStyle43"/>
                <w:sz w:val="22"/>
                <w:szCs w:val="22"/>
                <w:highlight w:val="yellow"/>
              </w:rPr>
            </w:pPr>
            <w:r w:rsidRPr="00E23CD3">
              <w:rPr>
                <w:rStyle w:val="FontStyle43"/>
                <w:sz w:val="22"/>
                <w:szCs w:val="22"/>
                <w:highlight w:val="yellow"/>
              </w:rPr>
              <w:t>1 ч.</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C61D52C" w14:textId="2662D9F0" w:rsidR="00761C51" w:rsidRPr="004B2368" w:rsidRDefault="00761C51" w:rsidP="004B2368">
            <w:pPr>
              <w:jc w:val="center"/>
              <w:rPr>
                <w:rStyle w:val="FontStyle43"/>
                <w:sz w:val="22"/>
                <w:szCs w:val="22"/>
              </w:rPr>
            </w:pPr>
          </w:p>
        </w:tc>
      </w:tr>
      <w:tr w:rsidR="00761C51" w:rsidRPr="004B2368" w14:paraId="6E65820E" w14:textId="77777777" w:rsidTr="00905B91">
        <w:trPr>
          <w:trHeight w:val="615"/>
        </w:trPr>
        <w:tc>
          <w:tcPr>
            <w:tcW w:w="675" w:type="dxa"/>
            <w:tcBorders>
              <w:top w:val="single" w:sz="4" w:space="0" w:color="auto"/>
              <w:left w:val="single" w:sz="4" w:space="0" w:color="auto"/>
              <w:bottom w:val="single" w:sz="4" w:space="0" w:color="auto"/>
              <w:right w:val="single" w:sz="4" w:space="0" w:color="auto"/>
            </w:tcBorders>
            <w:vAlign w:val="center"/>
            <w:hideMark/>
          </w:tcPr>
          <w:p w14:paraId="51C05E13" w14:textId="77777777" w:rsidR="00761C51" w:rsidRPr="004B2368" w:rsidRDefault="00761C51" w:rsidP="004B2368">
            <w:pPr>
              <w:jc w:val="center"/>
              <w:rPr>
                <w:rStyle w:val="FontStyle43"/>
                <w:sz w:val="22"/>
                <w:szCs w:val="22"/>
              </w:rPr>
            </w:pPr>
            <w:r w:rsidRPr="004B2368">
              <w:rPr>
                <w:rStyle w:val="FontStyle43"/>
                <w:sz w:val="22"/>
                <w:szCs w:val="22"/>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BE5DCB6" w14:textId="77777777" w:rsidR="00761C51" w:rsidRPr="004B2368" w:rsidRDefault="00761C51" w:rsidP="004B2368">
            <w:pPr>
              <w:rPr>
                <w:rStyle w:val="FontStyle43"/>
                <w:sz w:val="22"/>
                <w:szCs w:val="22"/>
              </w:rPr>
            </w:pPr>
            <w:r w:rsidRPr="004B2368">
              <w:rPr>
                <w:rStyle w:val="FontStyle43"/>
                <w:sz w:val="22"/>
                <w:szCs w:val="22"/>
              </w:rPr>
              <w:t>Услуга буксира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C511BD8" w14:textId="77777777" w:rsidR="00761C51" w:rsidRPr="004B2368" w:rsidRDefault="00761C51" w:rsidP="004B2368">
            <w:pPr>
              <w:jc w:val="center"/>
              <w:rPr>
                <w:rStyle w:val="FontStyle43"/>
                <w:sz w:val="22"/>
                <w:szCs w:val="22"/>
              </w:rPr>
            </w:pPr>
            <w:r w:rsidRPr="004B2368">
              <w:rPr>
                <w:rStyle w:val="FontStyle43"/>
                <w:sz w:val="22"/>
                <w:szCs w:val="22"/>
              </w:rPr>
              <w:t>1 ч.</w:t>
            </w:r>
          </w:p>
        </w:tc>
        <w:tc>
          <w:tcPr>
            <w:tcW w:w="2393" w:type="dxa"/>
            <w:tcBorders>
              <w:top w:val="single" w:sz="4" w:space="0" w:color="auto"/>
              <w:left w:val="single" w:sz="4" w:space="0" w:color="auto"/>
              <w:bottom w:val="single" w:sz="4" w:space="0" w:color="auto"/>
              <w:right w:val="single" w:sz="4" w:space="0" w:color="auto"/>
            </w:tcBorders>
            <w:vAlign w:val="center"/>
          </w:tcPr>
          <w:p w14:paraId="6EA5EC42" w14:textId="394F85BC" w:rsidR="00761C51" w:rsidRPr="00C73118" w:rsidRDefault="00761C51" w:rsidP="004B2368">
            <w:pPr>
              <w:jc w:val="center"/>
              <w:rPr>
                <w:rStyle w:val="FontStyle43"/>
                <w:sz w:val="22"/>
                <w:szCs w:val="22"/>
                <w:highlight w:val="yellow"/>
              </w:rPr>
            </w:pPr>
          </w:p>
        </w:tc>
      </w:tr>
      <w:tr w:rsidR="00761C51" w:rsidRPr="004B2368" w14:paraId="19AF1EC7" w14:textId="77777777" w:rsidTr="00761C51">
        <w:trPr>
          <w:trHeight w:val="290"/>
        </w:trPr>
        <w:tc>
          <w:tcPr>
            <w:tcW w:w="675" w:type="dxa"/>
            <w:tcBorders>
              <w:top w:val="single" w:sz="4" w:space="0" w:color="auto"/>
              <w:left w:val="single" w:sz="4" w:space="0" w:color="auto"/>
              <w:bottom w:val="single" w:sz="4" w:space="0" w:color="auto"/>
              <w:right w:val="single" w:sz="4" w:space="0" w:color="auto"/>
            </w:tcBorders>
            <w:vAlign w:val="center"/>
          </w:tcPr>
          <w:p w14:paraId="473B4A72" w14:textId="77777777" w:rsidR="00761C51" w:rsidRPr="004B2368" w:rsidRDefault="00761C51" w:rsidP="004B2368">
            <w:pPr>
              <w:jc w:val="center"/>
              <w:rPr>
                <w:rStyle w:val="FontStyle43"/>
                <w:sz w:val="22"/>
                <w:szCs w:val="22"/>
              </w:rPr>
            </w:pPr>
            <w:r w:rsidRPr="004B2368">
              <w:rPr>
                <w:rStyle w:val="FontStyle43"/>
                <w:sz w:val="22"/>
                <w:szCs w:val="22"/>
              </w:rPr>
              <w:t>4</w:t>
            </w:r>
          </w:p>
        </w:tc>
        <w:tc>
          <w:tcPr>
            <w:tcW w:w="4110" w:type="dxa"/>
            <w:tcBorders>
              <w:top w:val="single" w:sz="4" w:space="0" w:color="auto"/>
              <w:left w:val="single" w:sz="4" w:space="0" w:color="auto"/>
              <w:bottom w:val="single" w:sz="4" w:space="0" w:color="auto"/>
              <w:right w:val="single" w:sz="4" w:space="0" w:color="auto"/>
            </w:tcBorders>
            <w:vAlign w:val="center"/>
          </w:tcPr>
          <w:p w14:paraId="48A3DEE4" w14:textId="77777777" w:rsidR="00761C51" w:rsidRPr="004B2368" w:rsidRDefault="00761C51" w:rsidP="004B2368">
            <w:pPr>
              <w:rPr>
                <w:rStyle w:val="FontStyle43"/>
                <w:sz w:val="22"/>
                <w:szCs w:val="22"/>
              </w:rPr>
            </w:pPr>
            <w:r w:rsidRPr="004B2368">
              <w:rPr>
                <w:rStyle w:val="FontStyle43"/>
                <w:sz w:val="22"/>
                <w:szCs w:val="22"/>
              </w:rPr>
              <w:t>Услуга буксира в ледовых условиях</w:t>
            </w:r>
          </w:p>
        </w:tc>
        <w:tc>
          <w:tcPr>
            <w:tcW w:w="2393" w:type="dxa"/>
            <w:tcBorders>
              <w:top w:val="single" w:sz="4" w:space="0" w:color="auto"/>
              <w:left w:val="single" w:sz="4" w:space="0" w:color="auto"/>
              <w:bottom w:val="single" w:sz="4" w:space="0" w:color="auto"/>
              <w:right w:val="single" w:sz="4" w:space="0" w:color="auto"/>
            </w:tcBorders>
            <w:vAlign w:val="center"/>
          </w:tcPr>
          <w:p w14:paraId="51AAA4BF"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1A7F1E03" w14:textId="3ACA43F4" w:rsidR="00761C51" w:rsidRPr="00C73118" w:rsidRDefault="00761C51" w:rsidP="004B2368">
            <w:pPr>
              <w:jc w:val="center"/>
              <w:rPr>
                <w:rStyle w:val="FontStyle43"/>
                <w:sz w:val="22"/>
                <w:szCs w:val="22"/>
                <w:highlight w:val="yellow"/>
              </w:rPr>
            </w:pPr>
          </w:p>
        </w:tc>
      </w:tr>
      <w:tr w:rsidR="00761C51" w:rsidRPr="004B2368" w14:paraId="46449582" w14:textId="77777777" w:rsidTr="00761C51">
        <w:trPr>
          <w:trHeight w:val="325"/>
        </w:trPr>
        <w:tc>
          <w:tcPr>
            <w:tcW w:w="675" w:type="dxa"/>
            <w:tcBorders>
              <w:top w:val="single" w:sz="4" w:space="0" w:color="auto"/>
              <w:left w:val="single" w:sz="4" w:space="0" w:color="auto"/>
              <w:bottom w:val="single" w:sz="4" w:space="0" w:color="auto"/>
              <w:right w:val="single" w:sz="4" w:space="0" w:color="auto"/>
            </w:tcBorders>
            <w:vAlign w:val="center"/>
          </w:tcPr>
          <w:p w14:paraId="6E3C68EB" w14:textId="77777777" w:rsidR="00761C51" w:rsidRPr="004B2368" w:rsidRDefault="00761C51" w:rsidP="004B2368">
            <w:pPr>
              <w:jc w:val="center"/>
              <w:rPr>
                <w:rStyle w:val="FontStyle43"/>
                <w:sz w:val="22"/>
                <w:szCs w:val="22"/>
              </w:rPr>
            </w:pPr>
            <w:r w:rsidRPr="004B2368">
              <w:rPr>
                <w:rStyle w:val="FontStyle43"/>
                <w:sz w:val="22"/>
                <w:szCs w:val="22"/>
              </w:rPr>
              <w:t>5</w:t>
            </w:r>
          </w:p>
        </w:tc>
        <w:tc>
          <w:tcPr>
            <w:tcW w:w="4110" w:type="dxa"/>
            <w:tcBorders>
              <w:top w:val="single" w:sz="4" w:space="0" w:color="auto"/>
              <w:left w:val="single" w:sz="4" w:space="0" w:color="auto"/>
              <w:bottom w:val="single" w:sz="4" w:space="0" w:color="auto"/>
              <w:right w:val="single" w:sz="4" w:space="0" w:color="auto"/>
            </w:tcBorders>
            <w:vAlign w:val="center"/>
          </w:tcPr>
          <w:p w14:paraId="1E91FB28" w14:textId="77777777" w:rsidR="00761C51" w:rsidRPr="004B2368" w:rsidRDefault="00761C51" w:rsidP="004B2368">
            <w:pPr>
              <w:rPr>
                <w:rStyle w:val="FontStyle43"/>
                <w:sz w:val="22"/>
                <w:szCs w:val="22"/>
              </w:rPr>
            </w:pPr>
            <w:r w:rsidRPr="004B2368">
              <w:rPr>
                <w:rStyle w:val="FontStyle43"/>
                <w:sz w:val="22"/>
                <w:szCs w:val="22"/>
              </w:rPr>
              <w:t>Переход буксира в ледовых условиях</w:t>
            </w:r>
          </w:p>
        </w:tc>
        <w:tc>
          <w:tcPr>
            <w:tcW w:w="2393" w:type="dxa"/>
            <w:tcBorders>
              <w:top w:val="single" w:sz="4" w:space="0" w:color="auto"/>
              <w:left w:val="single" w:sz="4" w:space="0" w:color="auto"/>
              <w:bottom w:val="single" w:sz="4" w:space="0" w:color="auto"/>
              <w:right w:val="single" w:sz="4" w:space="0" w:color="auto"/>
            </w:tcBorders>
            <w:vAlign w:val="center"/>
          </w:tcPr>
          <w:p w14:paraId="615CE3B4"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439856BE" w14:textId="7C9DCC7E" w:rsidR="00761C51" w:rsidRPr="00C73118" w:rsidRDefault="00761C51" w:rsidP="004B2368">
            <w:pPr>
              <w:jc w:val="center"/>
              <w:rPr>
                <w:rStyle w:val="FontStyle43"/>
                <w:sz w:val="22"/>
                <w:szCs w:val="22"/>
                <w:highlight w:val="yellow"/>
              </w:rPr>
            </w:pPr>
          </w:p>
        </w:tc>
      </w:tr>
      <w:tr w:rsidR="00761C51" w:rsidRPr="004B2368" w14:paraId="613291CD" w14:textId="77777777" w:rsidTr="00761C51">
        <w:trPr>
          <w:trHeight w:val="245"/>
        </w:trPr>
        <w:tc>
          <w:tcPr>
            <w:tcW w:w="675" w:type="dxa"/>
            <w:tcBorders>
              <w:top w:val="single" w:sz="4" w:space="0" w:color="auto"/>
              <w:left w:val="single" w:sz="4" w:space="0" w:color="auto"/>
              <w:bottom w:val="single" w:sz="4" w:space="0" w:color="auto"/>
              <w:right w:val="single" w:sz="4" w:space="0" w:color="auto"/>
            </w:tcBorders>
            <w:vAlign w:val="center"/>
          </w:tcPr>
          <w:p w14:paraId="502877F0" w14:textId="77777777" w:rsidR="00761C51" w:rsidRPr="004B2368" w:rsidRDefault="00761C51" w:rsidP="004B2368">
            <w:pPr>
              <w:jc w:val="center"/>
              <w:rPr>
                <w:rStyle w:val="FontStyle43"/>
                <w:sz w:val="22"/>
                <w:szCs w:val="22"/>
              </w:rPr>
            </w:pPr>
            <w:r w:rsidRPr="004B2368">
              <w:rPr>
                <w:rStyle w:val="FontStyle43"/>
                <w:sz w:val="22"/>
                <w:szCs w:val="22"/>
              </w:rPr>
              <w:t>6</w:t>
            </w:r>
          </w:p>
        </w:tc>
        <w:tc>
          <w:tcPr>
            <w:tcW w:w="4110" w:type="dxa"/>
            <w:tcBorders>
              <w:top w:val="single" w:sz="4" w:space="0" w:color="auto"/>
              <w:left w:val="single" w:sz="4" w:space="0" w:color="auto"/>
              <w:bottom w:val="single" w:sz="4" w:space="0" w:color="auto"/>
              <w:right w:val="single" w:sz="4" w:space="0" w:color="auto"/>
            </w:tcBorders>
            <w:vAlign w:val="center"/>
          </w:tcPr>
          <w:p w14:paraId="3B8E189D" w14:textId="77777777" w:rsidR="00761C51" w:rsidRPr="004B2368" w:rsidRDefault="00761C51" w:rsidP="004B2368">
            <w:pPr>
              <w:rPr>
                <w:rStyle w:val="FontStyle43"/>
                <w:sz w:val="22"/>
                <w:szCs w:val="22"/>
              </w:rPr>
            </w:pPr>
            <w:r w:rsidRPr="004B2368">
              <w:rPr>
                <w:rStyle w:val="FontStyle43"/>
                <w:sz w:val="22"/>
                <w:szCs w:val="22"/>
              </w:rPr>
              <w:t>Переход буксира по чистой воде</w:t>
            </w:r>
          </w:p>
        </w:tc>
        <w:tc>
          <w:tcPr>
            <w:tcW w:w="2393" w:type="dxa"/>
            <w:tcBorders>
              <w:top w:val="single" w:sz="4" w:space="0" w:color="auto"/>
              <w:left w:val="single" w:sz="4" w:space="0" w:color="auto"/>
              <w:bottom w:val="single" w:sz="4" w:space="0" w:color="auto"/>
              <w:right w:val="single" w:sz="4" w:space="0" w:color="auto"/>
            </w:tcBorders>
            <w:vAlign w:val="center"/>
          </w:tcPr>
          <w:p w14:paraId="5553247D"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71ABA700" w14:textId="4CBAEA58" w:rsidR="00761C51" w:rsidRPr="00C73118" w:rsidRDefault="00761C51" w:rsidP="004B2368">
            <w:pPr>
              <w:jc w:val="center"/>
              <w:rPr>
                <w:rStyle w:val="FontStyle43"/>
                <w:sz w:val="22"/>
                <w:szCs w:val="22"/>
                <w:highlight w:val="yellow"/>
              </w:rPr>
            </w:pPr>
          </w:p>
        </w:tc>
      </w:tr>
      <w:tr w:rsidR="00761C51" w:rsidRPr="004B2368" w14:paraId="1D78DECC" w14:textId="77777777" w:rsidTr="00761C51">
        <w:trPr>
          <w:trHeight w:val="300"/>
        </w:trPr>
        <w:tc>
          <w:tcPr>
            <w:tcW w:w="675" w:type="dxa"/>
            <w:tcBorders>
              <w:top w:val="single" w:sz="4" w:space="0" w:color="auto"/>
              <w:left w:val="single" w:sz="4" w:space="0" w:color="auto"/>
              <w:bottom w:val="single" w:sz="4" w:space="0" w:color="auto"/>
              <w:right w:val="single" w:sz="4" w:space="0" w:color="auto"/>
            </w:tcBorders>
            <w:vAlign w:val="center"/>
          </w:tcPr>
          <w:p w14:paraId="6C104767" w14:textId="77777777" w:rsidR="00761C51" w:rsidRPr="004B2368" w:rsidRDefault="00761C51" w:rsidP="004B2368">
            <w:pPr>
              <w:jc w:val="center"/>
              <w:rPr>
                <w:rStyle w:val="FontStyle43"/>
                <w:sz w:val="22"/>
                <w:szCs w:val="22"/>
              </w:rPr>
            </w:pPr>
            <w:r w:rsidRPr="004B2368">
              <w:rPr>
                <w:rStyle w:val="FontStyle43"/>
                <w:sz w:val="22"/>
                <w:szCs w:val="22"/>
              </w:rPr>
              <w:t>7</w:t>
            </w:r>
          </w:p>
        </w:tc>
        <w:tc>
          <w:tcPr>
            <w:tcW w:w="4110" w:type="dxa"/>
            <w:tcBorders>
              <w:top w:val="single" w:sz="4" w:space="0" w:color="auto"/>
              <w:left w:val="single" w:sz="4" w:space="0" w:color="auto"/>
              <w:bottom w:val="single" w:sz="4" w:space="0" w:color="auto"/>
              <w:right w:val="single" w:sz="4" w:space="0" w:color="auto"/>
            </w:tcBorders>
            <w:vAlign w:val="center"/>
          </w:tcPr>
          <w:p w14:paraId="479023C4" w14:textId="77777777" w:rsidR="00761C51" w:rsidRPr="004B2368" w:rsidRDefault="00761C51" w:rsidP="004B2368">
            <w:pPr>
              <w:rPr>
                <w:rStyle w:val="FontStyle43"/>
                <w:sz w:val="22"/>
                <w:szCs w:val="22"/>
              </w:rPr>
            </w:pPr>
            <w:r w:rsidRPr="004B2368">
              <w:rPr>
                <w:rStyle w:val="FontStyle43"/>
                <w:sz w:val="22"/>
                <w:szCs w:val="22"/>
              </w:rPr>
              <w:t>Простой буксира в ожидании готовности судна</w:t>
            </w:r>
          </w:p>
        </w:tc>
        <w:tc>
          <w:tcPr>
            <w:tcW w:w="2393" w:type="dxa"/>
            <w:tcBorders>
              <w:top w:val="single" w:sz="4" w:space="0" w:color="auto"/>
              <w:left w:val="single" w:sz="4" w:space="0" w:color="auto"/>
              <w:bottom w:val="single" w:sz="4" w:space="0" w:color="auto"/>
              <w:right w:val="single" w:sz="4" w:space="0" w:color="auto"/>
            </w:tcBorders>
            <w:vAlign w:val="center"/>
          </w:tcPr>
          <w:p w14:paraId="7FB8FF06"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771C8DCD" w14:textId="39BD1373" w:rsidR="00761C51" w:rsidRPr="00C73118" w:rsidRDefault="00761C51" w:rsidP="004B2368">
            <w:pPr>
              <w:jc w:val="center"/>
              <w:rPr>
                <w:rStyle w:val="FontStyle43"/>
                <w:sz w:val="22"/>
                <w:szCs w:val="22"/>
                <w:highlight w:val="yellow"/>
              </w:rPr>
            </w:pPr>
          </w:p>
        </w:tc>
      </w:tr>
      <w:tr w:rsidR="00761C51" w:rsidRPr="004B2368" w14:paraId="6A5BB91C" w14:textId="77777777" w:rsidTr="00761C51">
        <w:trPr>
          <w:trHeight w:val="705"/>
        </w:trPr>
        <w:tc>
          <w:tcPr>
            <w:tcW w:w="675" w:type="dxa"/>
            <w:tcBorders>
              <w:top w:val="single" w:sz="4" w:space="0" w:color="auto"/>
              <w:left w:val="single" w:sz="4" w:space="0" w:color="auto"/>
              <w:bottom w:val="single" w:sz="4" w:space="0" w:color="auto"/>
              <w:right w:val="single" w:sz="4" w:space="0" w:color="auto"/>
            </w:tcBorders>
            <w:vAlign w:val="center"/>
          </w:tcPr>
          <w:p w14:paraId="4107EC2F" w14:textId="77777777" w:rsidR="00761C51" w:rsidRPr="004B2368" w:rsidRDefault="00761C51" w:rsidP="004B2368">
            <w:pPr>
              <w:jc w:val="center"/>
              <w:rPr>
                <w:rStyle w:val="FontStyle43"/>
                <w:sz w:val="22"/>
                <w:szCs w:val="22"/>
              </w:rPr>
            </w:pPr>
            <w:r w:rsidRPr="004B2368">
              <w:rPr>
                <w:rStyle w:val="FontStyle43"/>
                <w:sz w:val="22"/>
                <w:szCs w:val="22"/>
              </w:rPr>
              <w:t>8</w:t>
            </w:r>
          </w:p>
        </w:tc>
        <w:tc>
          <w:tcPr>
            <w:tcW w:w="4110" w:type="dxa"/>
            <w:tcBorders>
              <w:top w:val="single" w:sz="4" w:space="0" w:color="auto"/>
              <w:left w:val="single" w:sz="4" w:space="0" w:color="auto"/>
              <w:bottom w:val="single" w:sz="4" w:space="0" w:color="auto"/>
              <w:right w:val="single" w:sz="4" w:space="0" w:color="auto"/>
            </w:tcBorders>
            <w:vAlign w:val="center"/>
          </w:tcPr>
          <w:p w14:paraId="67FCAA21" w14:textId="77777777" w:rsidR="00761C51" w:rsidRPr="004B2368" w:rsidRDefault="00761C51" w:rsidP="004B2368">
            <w:pPr>
              <w:rPr>
                <w:rStyle w:val="FontStyle43"/>
                <w:sz w:val="22"/>
                <w:szCs w:val="22"/>
              </w:rPr>
            </w:pPr>
            <w:r w:rsidRPr="004B2368">
              <w:rPr>
                <w:rStyle w:val="FontStyle43"/>
                <w:sz w:val="22"/>
                <w:szCs w:val="22"/>
              </w:rPr>
              <w:t>Ледокольная проводка</w:t>
            </w:r>
          </w:p>
        </w:tc>
        <w:tc>
          <w:tcPr>
            <w:tcW w:w="2393" w:type="dxa"/>
            <w:tcBorders>
              <w:top w:val="single" w:sz="4" w:space="0" w:color="auto"/>
              <w:left w:val="single" w:sz="4" w:space="0" w:color="auto"/>
              <w:bottom w:val="single" w:sz="4" w:space="0" w:color="auto"/>
              <w:right w:val="single" w:sz="4" w:space="0" w:color="auto"/>
            </w:tcBorders>
            <w:vAlign w:val="center"/>
          </w:tcPr>
          <w:p w14:paraId="631792C5" w14:textId="77777777" w:rsidR="00761C51" w:rsidRPr="004B2368" w:rsidRDefault="00761C51" w:rsidP="004B2368">
            <w:pPr>
              <w:jc w:val="center"/>
              <w:rPr>
                <w:rStyle w:val="FontStyle43"/>
                <w:sz w:val="22"/>
                <w:szCs w:val="22"/>
              </w:rPr>
            </w:pPr>
            <w:r w:rsidRPr="004B2368">
              <w:rPr>
                <w:rStyle w:val="FontStyle43"/>
                <w:sz w:val="22"/>
                <w:szCs w:val="22"/>
              </w:rPr>
              <w:t>1 ч.</w:t>
            </w:r>
          </w:p>
        </w:tc>
        <w:tc>
          <w:tcPr>
            <w:tcW w:w="2393" w:type="dxa"/>
            <w:tcBorders>
              <w:top w:val="single" w:sz="4" w:space="0" w:color="auto"/>
              <w:left w:val="single" w:sz="4" w:space="0" w:color="auto"/>
              <w:bottom w:val="single" w:sz="4" w:space="0" w:color="auto"/>
              <w:right w:val="single" w:sz="4" w:space="0" w:color="auto"/>
            </w:tcBorders>
            <w:vAlign w:val="center"/>
          </w:tcPr>
          <w:p w14:paraId="1A668728" w14:textId="25A008AF" w:rsidR="00761C51" w:rsidRPr="00C73118" w:rsidRDefault="00761C51" w:rsidP="004B2368">
            <w:pPr>
              <w:jc w:val="center"/>
              <w:rPr>
                <w:rStyle w:val="FontStyle43"/>
                <w:sz w:val="22"/>
                <w:szCs w:val="22"/>
                <w:highlight w:val="yellow"/>
              </w:rPr>
            </w:pPr>
          </w:p>
        </w:tc>
      </w:tr>
      <w:tr w:rsidR="00761C51" w:rsidRPr="004B2368" w14:paraId="77ADD0B8" w14:textId="77777777" w:rsidTr="00761C51">
        <w:trPr>
          <w:trHeight w:val="430"/>
        </w:trPr>
        <w:tc>
          <w:tcPr>
            <w:tcW w:w="675" w:type="dxa"/>
            <w:tcBorders>
              <w:top w:val="single" w:sz="4" w:space="0" w:color="auto"/>
              <w:left w:val="single" w:sz="4" w:space="0" w:color="auto"/>
              <w:bottom w:val="single" w:sz="4" w:space="0" w:color="auto"/>
              <w:right w:val="single" w:sz="4" w:space="0" w:color="auto"/>
            </w:tcBorders>
            <w:vAlign w:val="center"/>
          </w:tcPr>
          <w:p w14:paraId="5BD94E1F" w14:textId="77777777" w:rsidR="00761C51" w:rsidRPr="004B2368" w:rsidRDefault="00761C51" w:rsidP="004B2368">
            <w:pPr>
              <w:jc w:val="center"/>
              <w:rPr>
                <w:rStyle w:val="FontStyle43"/>
                <w:sz w:val="22"/>
                <w:szCs w:val="22"/>
              </w:rPr>
            </w:pPr>
            <w:r w:rsidRPr="004B2368">
              <w:rPr>
                <w:rStyle w:val="FontStyle43"/>
                <w:sz w:val="22"/>
                <w:szCs w:val="22"/>
              </w:rPr>
              <w:t>9</w:t>
            </w:r>
          </w:p>
        </w:tc>
        <w:tc>
          <w:tcPr>
            <w:tcW w:w="4110" w:type="dxa"/>
            <w:tcBorders>
              <w:top w:val="single" w:sz="4" w:space="0" w:color="auto"/>
              <w:left w:val="single" w:sz="4" w:space="0" w:color="auto"/>
              <w:bottom w:val="single" w:sz="4" w:space="0" w:color="auto"/>
              <w:right w:val="single" w:sz="4" w:space="0" w:color="auto"/>
            </w:tcBorders>
            <w:vAlign w:val="center"/>
          </w:tcPr>
          <w:p w14:paraId="3A96EB21" w14:textId="6C22C991" w:rsidR="00761C51" w:rsidRPr="004B2368" w:rsidRDefault="00905B91" w:rsidP="004B2368">
            <w:pPr>
              <w:rPr>
                <w:rStyle w:val="FontStyle43"/>
                <w:sz w:val="22"/>
                <w:szCs w:val="22"/>
              </w:rPr>
            </w:pPr>
            <w:r>
              <w:rPr>
                <w:rStyle w:val="FontStyle43"/>
                <w:sz w:val="22"/>
                <w:szCs w:val="22"/>
              </w:rPr>
              <w:t xml:space="preserve">Морская </w:t>
            </w:r>
            <w:r w:rsidR="00761C51" w:rsidRPr="004B2368">
              <w:rPr>
                <w:rStyle w:val="FontStyle43"/>
                <w:sz w:val="22"/>
                <w:szCs w:val="22"/>
              </w:rPr>
              <w:t>буксировка</w:t>
            </w:r>
          </w:p>
        </w:tc>
        <w:tc>
          <w:tcPr>
            <w:tcW w:w="2393" w:type="dxa"/>
            <w:tcBorders>
              <w:top w:val="single" w:sz="4" w:space="0" w:color="auto"/>
              <w:left w:val="single" w:sz="4" w:space="0" w:color="auto"/>
              <w:bottom w:val="single" w:sz="4" w:space="0" w:color="auto"/>
              <w:right w:val="single" w:sz="4" w:space="0" w:color="auto"/>
            </w:tcBorders>
            <w:vAlign w:val="center"/>
          </w:tcPr>
          <w:p w14:paraId="4AC73218" w14:textId="77777777" w:rsidR="00761C51" w:rsidRPr="004B2368" w:rsidRDefault="00761C51" w:rsidP="004B2368">
            <w:pPr>
              <w:jc w:val="center"/>
              <w:rPr>
                <w:rStyle w:val="FontStyle43"/>
                <w:sz w:val="22"/>
                <w:szCs w:val="22"/>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56D9AC24" w14:textId="0779D641" w:rsidR="00761C51" w:rsidRPr="00C73118" w:rsidRDefault="00761C51" w:rsidP="004B2368">
            <w:pPr>
              <w:jc w:val="center"/>
              <w:rPr>
                <w:rStyle w:val="FontStyle43"/>
                <w:sz w:val="22"/>
                <w:szCs w:val="22"/>
                <w:highlight w:val="yellow"/>
              </w:rPr>
            </w:pPr>
          </w:p>
        </w:tc>
      </w:tr>
    </w:tbl>
    <w:p w14:paraId="5436AEF8" w14:textId="77777777" w:rsidR="002A4C34" w:rsidRPr="004B2368" w:rsidRDefault="002A4C34" w:rsidP="004B2368">
      <w:pPr>
        <w:tabs>
          <w:tab w:val="left" w:pos="2291"/>
        </w:tabs>
        <w:spacing w:after="0" w:line="240" w:lineRule="auto"/>
        <w:rPr>
          <w:rFonts w:ascii="Times New Roman" w:hAnsi="Times New Roman" w:cs="Times New Roman"/>
        </w:rPr>
      </w:pPr>
    </w:p>
    <w:p w14:paraId="399F6713" w14:textId="77777777" w:rsidR="00520AB5" w:rsidRPr="004B2368" w:rsidRDefault="00520AB5" w:rsidP="004B2368">
      <w:pPr>
        <w:tabs>
          <w:tab w:val="left" w:pos="2291"/>
        </w:tabs>
        <w:spacing w:after="0" w:line="240" w:lineRule="auto"/>
        <w:rPr>
          <w:rFonts w:ascii="Times New Roman" w:hAnsi="Times New Roman" w:cs="Times New Roman"/>
        </w:rPr>
      </w:pPr>
    </w:p>
    <w:p w14:paraId="0D59AFD3" w14:textId="77777777" w:rsidR="00761C51" w:rsidRPr="004B2368" w:rsidRDefault="00761C51" w:rsidP="004B2368">
      <w:pPr>
        <w:tabs>
          <w:tab w:val="left" w:pos="2291"/>
        </w:tabs>
        <w:spacing w:after="0" w:line="240" w:lineRule="auto"/>
        <w:rPr>
          <w:rFonts w:ascii="Times New Roman" w:hAnsi="Times New Roman" w:cs="Times New Roman"/>
        </w:rPr>
      </w:pPr>
    </w:p>
    <w:p w14:paraId="44BAF28A" w14:textId="77777777" w:rsidR="00761C51" w:rsidRPr="004B2368" w:rsidRDefault="00761C51" w:rsidP="004B2368">
      <w:pPr>
        <w:tabs>
          <w:tab w:val="left" w:pos="2291"/>
        </w:tabs>
        <w:spacing w:after="0" w:line="240" w:lineRule="auto"/>
        <w:rPr>
          <w:rFonts w:ascii="Times New Roman" w:hAnsi="Times New Roman" w:cs="Times New Roman"/>
        </w:rPr>
      </w:pPr>
    </w:p>
    <w:p w14:paraId="52F77D83" w14:textId="77777777" w:rsidR="00761C51" w:rsidRPr="004B2368" w:rsidRDefault="00761C51" w:rsidP="004B2368">
      <w:pPr>
        <w:tabs>
          <w:tab w:val="left" w:pos="2291"/>
        </w:tabs>
        <w:spacing w:after="0" w:line="240" w:lineRule="auto"/>
        <w:rPr>
          <w:rFonts w:ascii="Times New Roman" w:hAnsi="Times New Roman" w:cs="Times New Roman"/>
        </w:rPr>
      </w:pPr>
    </w:p>
    <w:p w14:paraId="7B96DB36" w14:textId="77777777" w:rsidR="00761C51" w:rsidRPr="004B2368" w:rsidRDefault="00761C51" w:rsidP="004B2368">
      <w:pPr>
        <w:tabs>
          <w:tab w:val="left" w:pos="2291"/>
        </w:tabs>
        <w:spacing w:after="0" w:line="240" w:lineRule="auto"/>
        <w:rPr>
          <w:rFonts w:ascii="Times New Roman" w:hAnsi="Times New Roman" w:cs="Times New Roman"/>
        </w:rPr>
      </w:pPr>
    </w:p>
    <w:p w14:paraId="334204A4" w14:textId="467C056D" w:rsidR="00520AB5" w:rsidRPr="004B2368" w:rsidRDefault="00520AB5" w:rsidP="004B2368">
      <w:pPr>
        <w:spacing w:after="0" w:line="240" w:lineRule="auto"/>
        <w:rPr>
          <w:rFonts w:ascii="Times New Roman" w:hAnsi="Times New Roman" w:cs="Times New Roman"/>
          <w:lang w:val="en-US"/>
        </w:rPr>
      </w:pPr>
      <w:r w:rsidRPr="004B2368">
        <w:rPr>
          <w:rStyle w:val="FontStyle43"/>
          <w:sz w:val="22"/>
          <w:szCs w:val="22"/>
        </w:rPr>
        <w:t xml:space="preserve">Генеральный директор                                                     </w:t>
      </w:r>
      <w:r w:rsidR="00A4668F" w:rsidRPr="004B2368">
        <w:rPr>
          <w:rFonts w:ascii="Times New Roman" w:hAnsi="Times New Roman" w:cs="Times New Roman"/>
        </w:rPr>
        <w:t xml:space="preserve"> </w:t>
      </w:r>
      <w:r w:rsidRPr="004B2368">
        <w:rPr>
          <w:rFonts w:ascii="Times New Roman" w:hAnsi="Times New Roman" w:cs="Times New Roman"/>
        </w:rPr>
        <w:t xml:space="preserve"> </w:t>
      </w:r>
      <w:r w:rsidR="00452400" w:rsidRPr="004B2368">
        <w:rPr>
          <w:rFonts w:ascii="Times New Roman" w:hAnsi="Times New Roman" w:cs="Times New Roman"/>
        </w:rPr>
        <w:t>___________________________</w:t>
      </w:r>
    </w:p>
    <w:p w14:paraId="06B8DF06" w14:textId="77777777" w:rsidR="00520AB5" w:rsidRPr="004B2368" w:rsidRDefault="00520AB5" w:rsidP="004B2368">
      <w:pPr>
        <w:spacing w:after="0" w:line="240" w:lineRule="auto"/>
        <w:jc w:val="center"/>
        <w:rPr>
          <w:rFonts w:ascii="Times New Roman" w:hAnsi="Times New Roman" w:cs="Times New Roman"/>
        </w:rPr>
      </w:pPr>
    </w:p>
    <w:p w14:paraId="4D8C3447" w14:textId="2896D714" w:rsidR="00520AB5" w:rsidRPr="004B2368" w:rsidRDefault="00520AB5" w:rsidP="004B2368">
      <w:pPr>
        <w:spacing w:after="0" w:line="240" w:lineRule="auto"/>
        <w:rPr>
          <w:rFonts w:ascii="Times New Roman" w:hAnsi="Times New Roman" w:cs="Times New Roman"/>
        </w:rPr>
      </w:pPr>
      <w:r w:rsidRPr="004B2368">
        <w:rPr>
          <w:rFonts w:ascii="Times New Roman" w:hAnsi="Times New Roman" w:cs="Times New Roman"/>
        </w:rPr>
        <w:t>________________ В.М.</w:t>
      </w:r>
      <w:r w:rsidR="00452400" w:rsidRPr="004B2368">
        <w:rPr>
          <w:rFonts w:ascii="Times New Roman" w:hAnsi="Times New Roman" w:cs="Times New Roman"/>
        </w:rPr>
        <w:t xml:space="preserve"> </w:t>
      </w:r>
      <w:r w:rsidRPr="004B2368">
        <w:rPr>
          <w:rFonts w:ascii="Times New Roman" w:hAnsi="Times New Roman" w:cs="Times New Roman"/>
        </w:rPr>
        <w:t xml:space="preserve">Шаповал                               </w:t>
      </w:r>
      <w:r w:rsidR="00452400" w:rsidRPr="004B2368">
        <w:rPr>
          <w:rFonts w:ascii="Times New Roman" w:hAnsi="Times New Roman" w:cs="Times New Roman"/>
        </w:rPr>
        <w:tab/>
        <w:t xml:space="preserve">    ___________________________</w:t>
      </w:r>
    </w:p>
    <w:p w14:paraId="16BE581E" w14:textId="77777777" w:rsidR="00520AB5" w:rsidRPr="004B2368" w:rsidRDefault="00520AB5" w:rsidP="004B2368">
      <w:pPr>
        <w:spacing w:after="0" w:line="240" w:lineRule="auto"/>
        <w:rPr>
          <w:rStyle w:val="FontStyle43"/>
          <w:sz w:val="22"/>
          <w:szCs w:val="22"/>
        </w:rPr>
      </w:pPr>
    </w:p>
    <w:p w14:paraId="1F4745F3" w14:textId="77777777" w:rsidR="00520AB5" w:rsidRPr="004B2368" w:rsidRDefault="00520AB5" w:rsidP="004B2368">
      <w:pPr>
        <w:spacing w:after="0" w:line="240" w:lineRule="auto"/>
        <w:rPr>
          <w:rFonts w:ascii="Times New Roman" w:hAnsi="Times New Roman" w:cs="Times New Roman"/>
        </w:rPr>
      </w:pPr>
    </w:p>
    <w:p w14:paraId="0C5346F5" w14:textId="77777777" w:rsidR="00520AB5" w:rsidRPr="004B2368" w:rsidRDefault="00520AB5" w:rsidP="004B2368">
      <w:pPr>
        <w:spacing w:after="0" w:line="240" w:lineRule="auto"/>
        <w:rPr>
          <w:rFonts w:ascii="Times New Roman" w:hAnsi="Times New Roman" w:cs="Times New Roman"/>
        </w:rPr>
      </w:pPr>
    </w:p>
    <w:p w14:paraId="71D5EA03" w14:textId="77777777" w:rsidR="00520AB5" w:rsidRPr="004B2368" w:rsidRDefault="00520AB5" w:rsidP="004B2368">
      <w:pPr>
        <w:spacing w:after="0" w:line="240" w:lineRule="auto"/>
        <w:rPr>
          <w:rFonts w:ascii="Times New Roman" w:hAnsi="Times New Roman" w:cs="Times New Roman"/>
        </w:rPr>
      </w:pPr>
    </w:p>
    <w:p w14:paraId="367F5A18" w14:textId="77777777" w:rsidR="00520AB5" w:rsidRPr="004B2368" w:rsidRDefault="00520AB5" w:rsidP="004B2368">
      <w:pPr>
        <w:spacing w:after="0" w:line="240" w:lineRule="auto"/>
        <w:rPr>
          <w:rFonts w:ascii="Times New Roman" w:hAnsi="Times New Roman" w:cs="Times New Roman"/>
        </w:rPr>
      </w:pPr>
    </w:p>
    <w:sectPr w:rsidR="00520AB5" w:rsidRPr="004B2368" w:rsidSect="00CA6444">
      <w:pgSz w:w="11906" w:h="16838"/>
      <w:pgMar w:top="426" w:right="851" w:bottom="1134"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C0009" w14:textId="77777777" w:rsidR="00E45F8B" w:rsidRDefault="00E45F8B" w:rsidP="00B87E8E">
      <w:pPr>
        <w:spacing w:after="0" w:line="240" w:lineRule="auto"/>
      </w:pPr>
      <w:r>
        <w:separator/>
      </w:r>
    </w:p>
  </w:endnote>
  <w:endnote w:type="continuationSeparator" w:id="0">
    <w:p w14:paraId="0EEA2440" w14:textId="77777777" w:rsidR="00E45F8B" w:rsidRDefault="00E45F8B" w:rsidP="00B8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BA02" w14:textId="3F04D1E0" w:rsidR="004B2368" w:rsidRDefault="004B2368">
    <w:pPr>
      <w:pStyle w:val="aa"/>
      <w:rPr>
        <w:rFonts w:ascii="Times New Roman" w:hAnsi="Times New Roman" w:cs="Times New Roman"/>
      </w:rPr>
    </w:pPr>
    <w:r w:rsidRPr="002B5B19">
      <w:rPr>
        <w:rFonts w:ascii="Times New Roman" w:hAnsi="Times New Roman" w:cs="Times New Roman"/>
      </w:rPr>
      <w:t>Исполнитель</w:t>
    </w:r>
    <w:r w:rsidRPr="00D0183E">
      <w:rPr>
        <w:rFonts w:ascii="Times New Roman" w:hAnsi="Times New Roman" w:cs="Times New Roman"/>
      </w:rPr>
      <w:t xml:space="preserve"> </w:t>
    </w:r>
    <w:r>
      <w:rPr>
        <w:rFonts w:ascii="Times New Roman" w:hAnsi="Times New Roman" w:cs="Times New Roman"/>
      </w:rPr>
      <w:tab/>
      <w:t xml:space="preserve">                                                          </w:t>
    </w:r>
    <w:r w:rsidRPr="002B5B19">
      <w:rPr>
        <w:rFonts w:ascii="Times New Roman" w:hAnsi="Times New Roman" w:cs="Times New Roman"/>
      </w:rPr>
      <w:t>Заказчик</w:t>
    </w:r>
  </w:p>
  <w:p w14:paraId="3639CF1C" w14:textId="78C44266" w:rsidR="004B2368" w:rsidRDefault="004B2368">
    <w:pPr>
      <w:pStyle w:val="aa"/>
      <w:rPr>
        <w:rFonts w:ascii="Times New Roman" w:hAnsi="Times New Roman" w:cs="Times New Roman"/>
      </w:rPr>
    </w:pPr>
    <w:r w:rsidRPr="002B5B19">
      <w:rPr>
        <w:rFonts w:ascii="Times New Roman" w:hAnsi="Times New Roman" w:cs="Times New Roman"/>
      </w:rPr>
      <w:t xml:space="preserve"> ______________ </w:t>
    </w:r>
    <w:r>
      <w:rPr>
        <w:rFonts w:ascii="Times New Roman" w:hAnsi="Times New Roman" w:cs="Times New Roman"/>
      </w:rPr>
      <w:t>/</w:t>
    </w:r>
    <w:r w:rsidRPr="002B5B19">
      <w:rPr>
        <w:rFonts w:ascii="Times New Roman" w:hAnsi="Times New Roman" w:cs="Times New Roman"/>
      </w:rPr>
      <w:t>В.</w:t>
    </w:r>
    <w:r>
      <w:rPr>
        <w:rFonts w:ascii="Times New Roman" w:hAnsi="Times New Roman" w:cs="Times New Roman"/>
      </w:rPr>
      <w:t>М.</w:t>
    </w:r>
    <w:r w:rsidR="00E46A85">
      <w:rPr>
        <w:rFonts w:ascii="Times New Roman" w:hAnsi="Times New Roman" w:cs="Times New Roman"/>
      </w:rPr>
      <w:t xml:space="preserve"> </w:t>
    </w:r>
    <w:r>
      <w:rPr>
        <w:rFonts w:ascii="Times New Roman" w:hAnsi="Times New Roman" w:cs="Times New Roman"/>
      </w:rPr>
      <w:t>Шаповал/</w:t>
    </w:r>
    <w:r>
      <w:rPr>
        <w:rFonts w:ascii="Times New Roman" w:hAnsi="Times New Roman" w:cs="Times New Roman"/>
      </w:rPr>
      <w:tab/>
      <w:t xml:space="preserve">                                                  </w:t>
    </w:r>
    <w:r w:rsidRPr="002B5B19">
      <w:rPr>
        <w:rFonts w:ascii="Times New Roman" w:hAnsi="Times New Roman" w:cs="Times New Roman"/>
      </w:rPr>
      <w:t xml:space="preserve"> _______</w:t>
    </w:r>
    <w:r>
      <w:rPr>
        <w:rFonts w:ascii="Times New Roman" w:hAnsi="Times New Roman" w:cs="Times New Roman"/>
      </w:rPr>
      <w:t>_____</w:t>
    </w:r>
    <w:r w:rsidRPr="002B5B19">
      <w:rPr>
        <w:rFonts w:ascii="Times New Roman" w:hAnsi="Times New Roman" w:cs="Times New Roman"/>
      </w:rPr>
      <w:t>____</w:t>
    </w:r>
    <w:r>
      <w:rPr>
        <w:rFonts w:ascii="Times New Roman" w:hAnsi="Times New Roman" w:cs="Times New Roman"/>
      </w:rPr>
      <w:t xml:space="preserve"> /____________/</w:t>
    </w:r>
    <w:r w:rsidRPr="002B5B19">
      <w:rPr>
        <w:rFonts w:ascii="Times New Roman" w:hAnsi="Times New Roman" w:cs="Times New Roman"/>
      </w:rPr>
      <w:t xml:space="preserve"> </w:t>
    </w:r>
    <w:r>
      <w:rPr>
        <w:rFonts w:ascii="Times New Roman" w:hAnsi="Times New Roman" w:cs="Times New Roman"/>
      </w:rPr>
      <w:t xml:space="preserve"> </w:t>
    </w:r>
  </w:p>
  <w:p w14:paraId="62CB48D3" w14:textId="77777777" w:rsidR="004B2368" w:rsidRPr="002B5B19" w:rsidRDefault="004B2368" w:rsidP="00B02B0C">
    <w:pPr>
      <w:pStyle w:val="aa"/>
      <w:jc w:val="center"/>
      <w:rPr>
        <w:rFonts w:ascii="Times New Roman" w:hAnsi="Times New Roman" w:cs="Times New Roman"/>
      </w:rPr>
    </w:pPr>
    <w:r>
      <w:fldChar w:fldCharType="begin"/>
    </w:r>
    <w:r>
      <w:instrText>PAGE   \* MERGEFORMAT</w:instrText>
    </w:r>
    <w:r>
      <w:fldChar w:fldCharType="separate"/>
    </w:r>
    <w:r w:rsidR="00436D9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AEE3" w14:textId="77777777" w:rsidR="00E45F8B" w:rsidRDefault="00E45F8B" w:rsidP="00B87E8E">
      <w:pPr>
        <w:spacing w:after="0" w:line="240" w:lineRule="auto"/>
      </w:pPr>
      <w:r>
        <w:separator/>
      </w:r>
    </w:p>
  </w:footnote>
  <w:footnote w:type="continuationSeparator" w:id="0">
    <w:p w14:paraId="27C50F86" w14:textId="77777777" w:rsidR="00E45F8B" w:rsidRDefault="00E45F8B" w:rsidP="00B8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A863E4"/>
    <w:lvl w:ilvl="0">
      <w:numFmt w:val="bullet"/>
      <w:lvlText w:val="*"/>
      <w:lvlJc w:val="left"/>
    </w:lvl>
  </w:abstractNum>
  <w:abstractNum w:abstractNumId="1" w15:restartNumberingAfterBreak="0">
    <w:nsid w:val="05826D69"/>
    <w:multiLevelType w:val="singleLevel"/>
    <w:tmpl w:val="3AE49A62"/>
    <w:lvl w:ilvl="0">
      <w:start w:val="1"/>
      <w:numFmt w:val="decimal"/>
      <w:lvlText w:val="2.%1."/>
      <w:legacy w:legacy="1" w:legacySpace="0" w:legacyIndent="569"/>
      <w:lvlJc w:val="left"/>
      <w:rPr>
        <w:rFonts w:ascii="Times New Roman" w:hAnsi="Times New Roman" w:cs="Times New Roman" w:hint="default"/>
      </w:rPr>
    </w:lvl>
  </w:abstractNum>
  <w:abstractNum w:abstractNumId="2" w15:restartNumberingAfterBreak="0">
    <w:nsid w:val="0CAF4AD5"/>
    <w:multiLevelType w:val="hybridMultilevel"/>
    <w:tmpl w:val="49AC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F0E6A"/>
    <w:multiLevelType w:val="hybridMultilevel"/>
    <w:tmpl w:val="571A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434C90"/>
    <w:multiLevelType w:val="multilevel"/>
    <w:tmpl w:val="BC36088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CC39CA"/>
    <w:multiLevelType w:val="multilevel"/>
    <w:tmpl w:val="7F207A4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8C0381E"/>
    <w:multiLevelType w:val="singleLevel"/>
    <w:tmpl w:val="1C9258E4"/>
    <w:lvl w:ilvl="0">
      <w:start w:val="3"/>
      <w:numFmt w:val="decimal"/>
      <w:lvlText w:val="2.%1."/>
      <w:legacy w:legacy="1" w:legacySpace="0" w:legacyIndent="565"/>
      <w:lvlJc w:val="left"/>
      <w:rPr>
        <w:rFonts w:ascii="Times New Roman" w:hAnsi="Times New Roman" w:cs="Times New Roman" w:hint="default"/>
      </w:rPr>
    </w:lvl>
  </w:abstractNum>
  <w:abstractNum w:abstractNumId="7" w15:restartNumberingAfterBreak="0">
    <w:nsid w:val="1B6224C5"/>
    <w:multiLevelType w:val="hybridMultilevel"/>
    <w:tmpl w:val="C708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D6181"/>
    <w:multiLevelType w:val="multilevel"/>
    <w:tmpl w:val="C7A6E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60A79"/>
    <w:multiLevelType w:val="hybridMultilevel"/>
    <w:tmpl w:val="97424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C819EF"/>
    <w:multiLevelType w:val="multilevel"/>
    <w:tmpl w:val="2D98A03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847E9"/>
    <w:multiLevelType w:val="hybridMultilevel"/>
    <w:tmpl w:val="307424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C0D55"/>
    <w:multiLevelType w:val="hybridMultilevel"/>
    <w:tmpl w:val="046E5006"/>
    <w:lvl w:ilvl="0" w:tplc="AAAC1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C77B7A"/>
    <w:multiLevelType w:val="hybridMultilevel"/>
    <w:tmpl w:val="7ED2D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D82B5B"/>
    <w:multiLevelType w:val="hybridMultilevel"/>
    <w:tmpl w:val="DDAEE2F6"/>
    <w:lvl w:ilvl="0" w:tplc="34921206">
      <w:start w:val="1"/>
      <w:numFmt w:val="decimal"/>
      <w:lvlText w:val="%1."/>
      <w:lvlJc w:val="left"/>
      <w:pPr>
        <w:ind w:left="4010" w:hanging="360"/>
      </w:pPr>
      <w:rPr>
        <w:rFonts w:hint="default"/>
      </w:rPr>
    </w:lvl>
    <w:lvl w:ilvl="1" w:tplc="04190019" w:tentative="1">
      <w:start w:val="1"/>
      <w:numFmt w:val="lowerLetter"/>
      <w:lvlText w:val="%2."/>
      <w:lvlJc w:val="left"/>
      <w:pPr>
        <w:ind w:left="4730" w:hanging="360"/>
      </w:pPr>
    </w:lvl>
    <w:lvl w:ilvl="2" w:tplc="0419001B" w:tentative="1">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15" w15:restartNumberingAfterBreak="0">
    <w:nsid w:val="615F5122"/>
    <w:multiLevelType w:val="multilevel"/>
    <w:tmpl w:val="A8067B2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C00A0B"/>
    <w:multiLevelType w:val="singleLevel"/>
    <w:tmpl w:val="CFFCAA58"/>
    <w:lvl w:ilvl="0">
      <w:start w:val="3"/>
      <w:numFmt w:val="decimal"/>
      <w:lvlText w:val="5.%1."/>
      <w:legacy w:legacy="1" w:legacySpace="0" w:legacyIndent="554"/>
      <w:lvlJc w:val="left"/>
      <w:rPr>
        <w:rFonts w:ascii="Times New Roman" w:hAnsi="Times New Roman" w:cs="Times New Roman" w:hint="default"/>
      </w:rPr>
    </w:lvl>
  </w:abstractNum>
  <w:abstractNum w:abstractNumId="17" w15:restartNumberingAfterBreak="0">
    <w:nsid w:val="674E5838"/>
    <w:multiLevelType w:val="hybridMultilevel"/>
    <w:tmpl w:val="BA48D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4214D9"/>
    <w:multiLevelType w:val="multilevel"/>
    <w:tmpl w:val="3D400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5F1469"/>
    <w:multiLevelType w:val="hybridMultilevel"/>
    <w:tmpl w:val="B360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1"/>
  </w:num>
  <w:num w:numId="3">
    <w:abstractNumId w:val="6"/>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6">
    <w:abstractNumId w:val="8"/>
  </w:num>
  <w:num w:numId="7">
    <w:abstractNumId w:val="11"/>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16"/>
  </w:num>
  <w:num w:numId="10">
    <w:abstractNumId w:val="5"/>
  </w:num>
  <w:num w:numId="11">
    <w:abstractNumId w:val="10"/>
  </w:num>
  <w:num w:numId="12">
    <w:abstractNumId w:val="14"/>
  </w:num>
  <w:num w:numId="13">
    <w:abstractNumId w:val="2"/>
  </w:num>
  <w:num w:numId="14">
    <w:abstractNumId w:val="7"/>
  </w:num>
  <w:num w:numId="15">
    <w:abstractNumId w:val="4"/>
  </w:num>
  <w:num w:numId="16">
    <w:abstractNumId w:val="19"/>
  </w:num>
  <w:num w:numId="17">
    <w:abstractNumId w:val="9"/>
  </w:num>
  <w:num w:numId="18">
    <w:abstractNumId w:val="12"/>
  </w:num>
  <w:num w:numId="19">
    <w:abstractNumId w:val="13"/>
  </w:num>
  <w:num w:numId="20">
    <w:abstractNumId w:val="3"/>
  </w:num>
  <w:num w:numId="21">
    <w:abstractNumId w:val="1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34"/>
    <w:rsid w:val="00043677"/>
    <w:rsid w:val="00045E73"/>
    <w:rsid w:val="0009701D"/>
    <w:rsid w:val="000E2B96"/>
    <w:rsid w:val="000F459C"/>
    <w:rsid w:val="00100F93"/>
    <w:rsid w:val="00112165"/>
    <w:rsid w:val="00113572"/>
    <w:rsid w:val="00141CEB"/>
    <w:rsid w:val="0016158A"/>
    <w:rsid w:val="00163BAB"/>
    <w:rsid w:val="00175C21"/>
    <w:rsid w:val="00180E67"/>
    <w:rsid w:val="001861FA"/>
    <w:rsid w:val="00192FDE"/>
    <w:rsid w:val="001B4F24"/>
    <w:rsid w:val="001D6FB9"/>
    <w:rsid w:val="001E3AAC"/>
    <w:rsid w:val="00214578"/>
    <w:rsid w:val="00217DB6"/>
    <w:rsid w:val="00243E78"/>
    <w:rsid w:val="00252486"/>
    <w:rsid w:val="002568F3"/>
    <w:rsid w:val="00271975"/>
    <w:rsid w:val="002747B8"/>
    <w:rsid w:val="00277C94"/>
    <w:rsid w:val="00282AB3"/>
    <w:rsid w:val="002A4C34"/>
    <w:rsid w:val="002B5B19"/>
    <w:rsid w:val="002C7695"/>
    <w:rsid w:val="002C7F12"/>
    <w:rsid w:val="002E0A38"/>
    <w:rsid w:val="002F2A82"/>
    <w:rsid w:val="00301F41"/>
    <w:rsid w:val="00330E32"/>
    <w:rsid w:val="00334EDE"/>
    <w:rsid w:val="00374FD9"/>
    <w:rsid w:val="003A62DD"/>
    <w:rsid w:val="003D0285"/>
    <w:rsid w:val="003D15E1"/>
    <w:rsid w:val="004228BE"/>
    <w:rsid w:val="004251EF"/>
    <w:rsid w:val="004260DB"/>
    <w:rsid w:val="00434D2D"/>
    <w:rsid w:val="00436D92"/>
    <w:rsid w:val="00443BEF"/>
    <w:rsid w:val="00452400"/>
    <w:rsid w:val="0045318B"/>
    <w:rsid w:val="00480C17"/>
    <w:rsid w:val="00496E86"/>
    <w:rsid w:val="004A39D3"/>
    <w:rsid w:val="004B2368"/>
    <w:rsid w:val="004C3C98"/>
    <w:rsid w:val="004E2556"/>
    <w:rsid w:val="004F3F02"/>
    <w:rsid w:val="004F4C46"/>
    <w:rsid w:val="00511824"/>
    <w:rsid w:val="005121AA"/>
    <w:rsid w:val="00515061"/>
    <w:rsid w:val="00517F5B"/>
    <w:rsid w:val="00520AB5"/>
    <w:rsid w:val="00543E47"/>
    <w:rsid w:val="005461D8"/>
    <w:rsid w:val="00547F92"/>
    <w:rsid w:val="00577E0F"/>
    <w:rsid w:val="00593C71"/>
    <w:rsid w:val="005E6435"/>
    <w:rsid w:val="005F017C"/>
    <w:rsid w:val="00602496"/>
    <w:rsid w:val="00611270"/>
    <w:rsid w:val="006241CB"/>
    <w:rsid w:val="00634E5C"/>
    <w:rsid w:val="00652806"/>
    <w:rsid w:val="00657405"/>
    <w:rsid w:val="00660118"/>
    <w:rsid w:val="006613DE"/>
    <w:rsid w:val="00681DD5"/>
    <w:rsid w:val="00696DAD"/>
    <w:rsid w:val="006A241C"/>
    <w:rsid w:val="006A468E"/>
    <w:rsid w:val="006A7C84"/>
    <w:rsid w:val="006B71A5"/>
    <w:rsid w:val="006C5E55"/>
    <w:rsid w:val="006D7525"/>
    <w:rsid w:val="006E57AA"/>
    <w:rsid w:val="006F2298"/>
    <w:rsid w:val="00702BCA"/>
    <w:rsid w:val="00707C94"/>
    <w:rsid w:val="00714E03"/>
    <w:rsid w:val="00733559"/>
    <w:rsid w:val="00746BB0"/>
    <w:rsid w:val="00761C51"/>
    <w:rsid w:val="0076746F"/>
    <w:rsid w:val="007A5506"/>
    <w:rsid w:val="007B06E9"/>
    <w:rsid w:val="007C67C5"/>
    <w:rsid w:val="007E03DA"/>
    <w:rsid w:val="00810622"/>
    <w:rsid w:val="008155E0"/>
    <w:rsid w:val="00816E9D"/>
    <w:rsid w:val="0088417B"/>
    <w:rsid w:val="0089077C"/>
    <w:rsid w:val="008C1218"/>
    <w:rsid w:val="008D267A"/>
    <w:rsid w:val="008D3829"/>
    <w:rsid w:val="008D57A8"/>
    <w:rsid w:val="008E49C0"/>
    <w:rsid w:val="008F159F"/>
    <w:rsid w:val="00905B91"/>
    <w:rsid w:val="0097072F"/>
    <w:rsid w:val="00971BFA"/>
    <w:rsid w:val="00973DCB"/>
    <w:rsid w:val="00976821"/>
    <w:rsid w:val="009D1DDD"/>
    <w:rsid w:val="009F1DA6"/>
    <w:rsid w:val="009F4BA0"/>
    <w:rsid w:val="00A117EA"/>
    <w:rsid w:val="00A30CBE"/>
    <w:rsid w:val="00A37519"/>
    <w:rsid w:val="00A44263"/>
    <w:rsid w:val="00A4668F"/>
    <w:rsid w:val="00A47E80"/>
    <w:rsid w:val="00A813DE"/>
    <w:rsid w:val="00AA7DA8"/>
    <w:rsid w:val="00AD685C"/>
    <w:rsid w:val="00B02B0C"/>
    <w:rsid w:val="00B1312D"/>
    <w:rsid w:val="00B22204"/>
    <w:rsid w:val="00B233D5"/>
    <w:rsid w:val="00B23B10"/>
    <w:rsid w:val="00B31D5D"/>
    <w:rsid w:val="00B679FF"/>
    <w:rsid w:val="00B67D80"/>
    <w:rsid w:val="00B87E8E"/>
    <w:rsid w:val="00BB6F49"/>
    <w:rsid w:val="00BD3078"/>
    <w:rsid w:val="00BF2779"/>
    <w:rsid w:val="00BF29AA"/>
    <w:rsid w:val="00BF69C2"/>
    <w:rsid w:val="00C400EE"/>
    <w:rsid w:val="00C41F4E"/>
    <w:rsid w:val="00C62BBA"/>
    <w:rsid w:val="00C73118"/>
    <w:rsid w:val="00C846BA"/>
    <w:rsid w:val="00C91D9B"/>
    <w:rsid w:val="00CA518B"/>
    <w:rsid w:val="00CA5922"/>
    <w:rsid w:val="00CA6444"/>
    <w:rsid w:val="00CC0C51"/>
    <w:rsid w:val="00CC50B8"/>
    <w:rsid w:val="00CC56CC"/>
    <w:rsid w:val="00CC658A"/>
    <w:rsid w:val="00D0183E"/>
    <w:rsid w:val="00D031C7"/>
    <w:rsid w:val="00D0565E"/>
    <w:rsid w:val="00D5023F"/>
    <w:rsid w:val="00D55550"/>
    <w:rsid w:val="00D62972"/>
    <w:rsid w:val="00D63EEC"/>
    <w:rsid w:val="00D77142"/>
    <w:rsid w:val="00D935EB"/>
    <w:rsid w:val="00DA0A9F"/>
    <w:rsid w:val="00DA3367"/>
    <w:rsid w:val="00DE5BF3"/>
    <w:rsid w:val="00DE7C40"/>
    <w:rsid w:val="00E11489"/>
    <w:rsid w:val="00E23CD3"/>
    <w:rsid w:val="00E2493A"/>
    <w:rsid w:val="00E30AB2"/>
    <w:rsid w:val="00E326D1"/>
    <w:rsid w:val="00E339A1"/>
    <w:rsid w:val="00E437F8"/>
    <w:rsid w:val="00E45670"/>
    <w:rsid w:val="00E45F8B"/>
    <w:rsid w:val="00E46A85"/>
    <w:rsid w:val="00E60ECA"/>
    <w:rsid w:val="00E6129A"/>
    <w:rsid w:val="00E65DA6"/>
    <w:rsid w:val="00ED190D"/>
    <w:rsid w:val="00ED4224"/>
    <w:rsid w:val="00F101A5"/>
    <w:rsid w:val="00F6105E"/>
    <w:rsid w:val="00F65631"/>
    <w:rsid w:val="00F76BEA"/>
    <w:rsid w:val="00F822E3"/>
    <w:rsid w:val="00F82FAF"/>
    <w:rsid w:val="00FA0304"/>
    <w:rsid w:val="00FE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D3C6"/>
  <w15:docId w15:val="{FE1477F6-5834-41F5-88F0-D1EB60E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uiPriority w:val="99"/>
    <w:rsid w:val="002A4C34"/>
    <w:rPr>
      <w:rFonts w:ascii="Times New Roman" w:hAnsi="Times New Roman" w:cs="Times New Roman"/>
      <w:sz w:val="20"/>
      <w:szCs w:val="20"/>
    </w:rPr>
  </w:style>
  <w:style w:type="paragraph" w:customStyle="1" w:styleId="Style12">
    <w:name w:val="Style12"/>
    <w:basedOn w:val="a"/>
    <w:uiPriority w:val="99"/>
    <w:rsid w:val="002A4C34"/>
    <w:pPr>
      <w:widowControl w:val="0"/>
      <w:autoSpaceDE w:val="0"/>
      <w:autoSpaceDN w:val="0"/>
      <w:adjustRightInd w:val="0"/>
      <w:spacing w:after="0" w:line="256" w:lineRule="exact"/>
      <w:jc w:val="center"/>
    </w:pPr>
    <w:rPr>
      <w:rFonts w:ascii="Times New Roman" w:eastAsia="Times New Roman" w:hAnsi="Times New Roman" w:cs="Times New Roman"/>
      <w:sz w:val="24"/>
      <w:szCs w:val="24"/>
    </w:rPr>
  </w:style>
  <w:style w:type="paragraph" w:customStyle="1" w:styleId="Style1">
    <w:name w:val="Style1"/>
    <w:basedOn w:val="a"/>
    <w:uiPriority w:val="99"/>
    <w:rsid w:val="002A4C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basedOn w:val="a0"/>
    <w:uiPriority w:val="99"/>
    <w:rsid w:val="002A4C34"/>
    <w:rPr>
      <w:rFonts w:ascii="Times New Roman" w:hAnsi="Times New Roman" w:cs="Times New Roman"/>
      <w:b/>
      <w:bCs/>
      <w:sz w:val="20"/>
      <w:szCs w:val="20"/>
    </w:rPr>
  </w:style>
  <w:style w:type="paragraph" w:customStyle="1" w:styleId="Style4">
    <w:name w:val="Style4"/>
    <w:basedOn w:val="a"/>
    <w:uiPriority w:val="99"/>
    <w:rsid w:val="002A4C34"/>
    <w:pPr>
      <w:widowControl w:val="0"/>
      <w:autoSpaceDE w:val="0"/>
      <w:autoSpaceDN w:val="0"/>
      <w:adjustRightInd w:val="0"/>
      <w:spacing w:after="0" w:line="277" w:lineRule="exact"/>
      <w:ind w:firstLine="598"/>
      <w:jc w:val="both"/>
    </w:pPr>
    <w:rPr>
      <w:rFonts w:ascii="Times New Roman" w:eastAsia="Times New Roman" w:hAnsi="Times New Roman" w:cs="Times New Roman"/>
      <w:sz w:val="24"/>
      <w:szCs w:val="24"/>
    </w:rPr>
  </w:style>
  <w:style w:type="paragraph" w:customStyle="1" w:styleId="Style5">
    <w:name w:val="Style5"/>
    <w:basedOn w:val="a"/>
    <w:uiPriority w:val="99"/>
    <w:rsid w:val="002A4C34"/>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rPr>
  </w:style>
  <w:style w:type="paragraph" w:customStyle="1" w:styleId="Style7">
    <w:name w:val="Style7"/>
    <w:basedOn w:val="a"/>
    <w:uiPriority w:val="99"/>
    <w:rsid w:val="002A4C34"/>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8">
    <w:name w:val="Style8"/>
    <w:basedOn w:val="a"/>
    <w:uiPriority w:val="99"/>
    <w:rsid w:val="002A4C34"/>
    <w:pPr>
      <w:widowControl w:val="0"/>
      <w:autoSpaceDE w:val="0"/>
      <w:autoSpaceDN w:val="0"/>
      <w:adjustRightInd w:val="0"/>
      <w:spacing w:after="0" w:line="277" w:lineRule="exact"/>
      <w:ind w:hanging="540"/>
      <w:jc w:val="both"/>
    </w:pPr>
    <w:rPr>
      <w:rFonts w:ascii="Times New Roman" w:eastAsia="Times New Roman" w:hAnsi="Times New Roman" w:cs="Times New Roman"/>
      <w:sz w:val="24"/>
      <w:szCs w:val="24"/>
    </w:rPr>
  </w:style>
  <w:style w:type="paragraph" w:customStyle="1" w:styleId="Style9">
    <w:name w:val="Style9"/>
    <w:basedOn w:val="a"/>
    <w:uiPriority w:val="99"/>
    <w:rsid w:val="002A4C34"/>
    <w:pPr>
      <w:widowControl w:val="0"/>
      <w:autoSpaceDE w:val="0"/>
      <w:autoSpaceDN w:val="0"/>
      <w:adjustRightInd w:val="0"/>
      <w:spacing w:after="0" w:line="277" w:lineRule="exact"/>
      <w:ind w:hanging="349"/>
      <w:jc w:val="both"/>
    </w:pPr>
    <w:rPr>
      <w:rFonts w:ascii="Times New Roman" w:eastAsia="Times New Roman" w:hAnsi="Times New Roman" w:cs="Times New Roman"/>
      <w:sz w:val="24"/>
      <w:szCs w:val="24"/>
    </w:rPr>
  </w:style>
  <w:style w:type="paragraph" w:customStyle="1" w:styleId="Style13">
    <w:name w:val="Style13"/>
    <w:basedOn w:val="a"/>
    <w:uiPriority w:val="99"/>
    <w:rsid w:val="002A4C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A4C34"/>
    <w:rPr>
      <w:color w:val="0000FF" w:themeColor="hyperlink"/>
      <w:u w:val="single"/>
    </w:rPr>
  </w:style>
  <w:style w:type="paragraph" w:customStyle="1" w:styleId="Style21">
    <w:name w:val="Style21"/>
    <w:basedOn w:val="a"/>
    <w:uiPriority w:val="99"/>
    <w:rsid w:val="002A4C34"/>
    <w:pPr>
      <w:widowControl w:val="0"/>
      <w:autoSpaceDE w:val="0"/>
      <w:autoSpaceDN w:val="0"/>
      <w:adjustRightInd w:val="0"/>
      <w:spacing w:after="0" w:line="281" w:lineRule="exact"/>
      <w:ind w:hanging="562"/>
    </w:pPr>
    <w:rPr>
      <w:rFonts w:ascii="Times New Roman" w:eastAsia="Times New Roman" w:hAnsi="Times New Roman" w:cs="Times New Roman"/>
      <w:sz w:val="24"/>
      <w:szCs w:val="24"/>
    </w:rPr>
  </w:style>
  <w:style w:type="paragraph" w:customStyle="1" w:styleId="Style33">
    <w:name w:val="Style33"/>
    <w:basedOn w:val="a"/>
    <w:uiPriority w:val="99"/>
    <w:rsid w:val="002A4C34"/>
    <w:pPr>
      <w:widowControl w:val="0"/>
      <w:autoSpaceDE w:val="0"/>
      <w:autoSpaceDN w:val="0"/>
      <w:adjustRightInd w:val="0"/>
      <w:spacing w:after="0" w:line="277" w:lineRule="exact"/>
      <w:ind w:hanging="353"/>
      <w:jc w:val="both"/>
    </w:pPr>
    <w:rPr>
      <w:rFonts w:ascii="Times New Roman" w:eastAsia="Times New Roman" w:hAnsi="Times New Roman" w:cs="Times New Roman"/>
      <w:sz w:val="24"/>
      <w:szCs w:val="24"/>
    </w:rPr>
  </w:style>
  <w:style w:type="paragraph" w:styleId="a5">
    <w:name w:val="Body Text"/>
    <w:basedOn w:val="a"/>
    <w:link w:val="a6"/>
    <w:uiPriority w:val="99"/>
    <w:unhideWhenUsed/>
    <w:rsid w:val="002A4C34"/>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2A4C34"/>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2A4C34"/>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2A4C34"/>
    <w:rPr>
      <w:rFonts w:ascii="Times New Roman" w:eastAsia="Times New Roman" w:hAnsi="Times New Roman" w:cs="Times New Roman"/>
      <w:sz w:val="24"/>
      <w:szCs w:val="24"/>
      <w:lang w:eastAsia="ru-RU"/>
    </w:rPr>
  </w:style>
  <w:style w:type="paragraph" w:styleId="a7">
    <w:name w:val="No Spacing"/>
    <w:uiPriority w:val="1"/>
    <w:qFormat/>
    <w:rsid w:val="002A4C34"/>
    <w:pPr>
      <w:spacing w:after="0" w:line="240" w:lineRule="auto"/>
    </w:pPr>
    <w:rPr>
      <w:rFonts w:ascii="Times New Roman" w:eastAsia="Times New Roman" w:hAnsi="Times New Roman" w:cs="Times New Roman"/>
      <w:sz w:val="24"/>
      <w:szCs w:val="24"/>
    </w:rPr>
  </w:style>
  <w:style w:type="paragraph" w:customStyle="1" w:styleId="ConsNormal">
    <w:name w:val="ConsNormal"/>
    <w:rsid w:val="002A4C34"/>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uiPriority w:val="99"/>
    <w:unhideWhenUsed/>
    <w:rsid w:val="00B87E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7E8E"/>
  </w:style>
  <w:style w:type="paragraph" w:styleId="aa">
    <w:name w:val="footer"/>
    <w:basedOn w:val="a"/>
    <w:link w:val="ab"/>
    <w:uiPriority w:val="99"/>
    <w:unhideWhenUsed/>
    <w:rsid w:val="00B87E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7E8E"/>
  </w:style>
  <w:style w:type="paragraph" w:styleId="ac">
    <w:name w:val="List Paragraph"/>
    <w:basedOn w:val="a"/>
    <w:uiPriority w:val="34"/>
    <w:qFormat/>
    <w:rsid w:val="00E11489"/>
    <w:pPr>
      <w:ind w:left="720"/>
      <w:contextualSpacing/>
    </w:pPr>
  </w:style>
  <w:style w:type="paragraph" w:styleId="ad">
    <w:name w:val="Balloon Text"/>
    <w:basedOn w:val="a"/>
    <w:link w:val="ae"/>
    <w:uiPriority w:val="99"/>
    <w:semiHidden/>
    <w:unhideWhenUsed/>
    <w:rsid w:val="002524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2486"/>
    <w:rPr>
      <w:rFonts w:ascii="Tahoma" w:hAnsi="Tahoma" w:cs="Tahoma"/>
      <w:sz w:val="16"/>
      <w:szCs w:val="16"/>
    </w:rPr>
  </w:style>
  <w:style w:type="paragraph" w:styleId="af">
    <w:name w:val="Plain Text"/>
    <w:basedOn w:val="a"/>
    <w:link w:val="af0"/>
    <w:uiPriority w:val="99"/>
    <w:unhideWhenUsed/>
    <w:rsid w:val="00593C71"/>
    <w:pPr>
      <w:spacing w:after="0" w:line="240" w:lineRule="auto"/>
    </w:pPr>
    <w:rPr>
      <w:rFonts w:ascii="Consolas" w:eastAsiaTheme="minorHAnsi" w:hAnsi="Consolas" w:cs="Consolas"/>
      <w:sz w:val="21"/>
      <w:szCs w:val="21"/>
      <w:lang w:eastAsia="en-US"/>
    </w:rPr>
  </w:style>
  <w:style w:type="character" w:customStyle="1" w:styleId="af0">
    <w:name w:val="Текст Знак"/>
    <w:basedOn w:val="a0"/>
    <w:link w:val="af"/>
    <w:uiPriority w:val="99"/>
    <w:rsid w:val="00593C71"/>
    <w:rPr>
      <w:rFonts w:ascii="Consolas" w:eastAsiaTheme="minorHAnsi" w:hAnsi="Consolas" w:cs="Consolas"/>
      <w:sz w:val="21"/>
      <w:szCs w:val="21"/>
      <w:lang w:eastAsia="en-US"/>
    </w:rPr>
  </w:style>
  <w:style w:type="paragraph" w:customStyle="1" w:styleId="Text">
    <w:name w:val="Text"/>
    <w:basedOn w:val="a"/>
    <w:rsid w:val="00511824"/>
    <w:pPr>
      <w:spacing w:after="240" w:line="240" w:lineRule="auto"/>
      <w:jc w:val="both"/>
    </w:pPr>
    <w:rPr>
      <w:rFonts w:ascii="Times New Roman" w:eastAsia="Times New Roman" w:hAnsi="Times New Roman" w:cs="Times New Roman"/>
      <w:sz w:val="24"/>
      <w:szCs w:val="24"/>
      <w:lang w:eastAsia="en-US"/>
    </w:rPr>
  </w:style>
  <w:style w:type="paragraph" w:styleId="af1">
    <w:name w:val="Revision"/>
    <w:hidden/>
    <w:uiPriority w:val="99"/>
    <w:semiHidden/>
    <w:rsid w:val="009F4BA0"/>
    <w:pPr>
      <w:spacing w:after="0" w:line="240" w:lineRule="auto"/>
    </w:pPr>
  </w:style>
  <w:style w:type="character" w:customStyle="1" w:styleId="FontStyle39">
    <w:name w:val="Font Style39"/>
    <w:basedOn w:val="a0"/>
    <w:uiPriority w:val="99"/>
    <w:rsid w:val="009F4BA0"/>
    <w:rPr>
      <w:rFonts w:ascii="Times New Roman" w:hAnsi="Times New Roman" w:cs="Times New Roman"/>
      <w:sz w:val="22"/>
      <w:szCs w:val="22"/>
    </w:rPr>
  </w:style>
  <w:style w:type="character" w:styleId="af2">
    <w:name w:val="annotation reference"/>
    <w:basedOn w:val="a0"/>
    <w:uiPriority w:val="99"/>
    <w:semiHidden/>
    <w:unhideWhenUsed/>
    <w:rsid w:val="00163BAB"/>
    <w:rPr>
      <w:sz w:val="16"/>
      <w:szCs w:val="16"/>
    </w:rPr>
  </w:style>
  <w:style w:type="paragraph" w:styleId="af3">
    <w:name w:val="annotation text"/>
    <w:basedOn w:val="a"/>
    <w:link w:val="af4"/>
    <w:uiPriority w:val="99"/>
    <w:semiHidden/>
    <w:unhideWhenUsed/>
    <w:rsid w:val="00163BAB"/>
    <w:pPr>
      <w:spacing w:line="240" w:lineRule="auto"/>
    </w:pPr>
    <w:rPr>
      <w:sz w:val="20"/>
      <w:szCs w:val="20"/>
    </w:rPr>
  </w:style>
  <w:style w:type="character" w:customStyle="1" w:styleId="af4">
    <w:name w:val="Текст примечания Знак"/>
    <w:basedOn w:val="a0"/>
    <w:link w:val="af3"/>
    <w:uiPriority w:val="99"/>
    <w:semiHidden/>
    <w:rsid w:val="00163BAB"/>
    <w:rPr>
      <w:sz w:val="20"/>
      <w:szCs w:val="20"/>
    </w:rPr>
  </w:style>
  <w:style w:type="paragraph" w:styleId="af5">
    <w:name w:val="annotation subject"/>
    <w:basedOn w:val="af3"/>
    <w:next w:val="af3"/>
    <w:link w:val="af6"/>
    <w:uiPriority w:val="99"/>
    <w:semiHidden/>
    <w:unhideWhenUsed/>
    <w:rsid w:val="00163BAB"/>
    <w:rPr>
      <w:b/>
      <w:bCs/>
    </w:rPr>
  </w:style>
  <w:style w:type="character" w:customStyle="1" w:styleId="af6">
    <w:name w:val="Тема примечания Знак"/>
    <w:basedOn w:val="af4"/>
    <w:link w:val="af5"/>
    <w:uiPriority w:val="99"/>
    <w:semiHidden/>
    <w:rsid w:val="00163BAB"/>
    <w:rPr>
      <w:b/>
      <w:bCs/>
      <w:sz w:val="20"/>
      <w:szCs w:val="20"/>
    </w:rPr>
  </w:style>
  <w:style w:type="character" w:customStyle="1" w:styleId="w">
    <w:name w:val="w"/>
    <w:basedOn w:val="a0"/>
    <w:rsid w:val="00D77142"/>
  </w:style>
  <w:style w:type="paragraph" w:customStyle="1" w:styleId="Style15">
    <w:name w:val="Style15"/>
    <w:basedOn w:val="a"/>
    <w:uiPriority w:val="99"/>
    <w:rsid w:val="001B4F24"/>
    <w:pPr>
      <w:widowControl w:val="0"/>
      <w:autoSpaceDE w:val="0"/>
      <w:autoSpaceDN w:val="0"/>
      <w:adjustRightInd w:val="0"/>
      <w:spacing w:after="0" w:line="274" w:lineRule="exact"/>
      <w:ind w:hanging="686"/>
      <w:jc w:val="both"/>
    </w:pPr>
    <w:rPr>
      <w:rFonts w:ascii="Calibri" w:hAnsi="Calibri"/>
      <w:sz w:val="24"/>
      <w:szCs w:val="24"/>
    </w:rPr>
  </w:style>
  <w:style w:type="paragraph" w:customStyle="1" w:styleId="Style18">
    <w:name w:val="Style18"/>
    <w:basedOn w:val="a"/>
    <w:uiPriority w:val="99"/>
    <w:rsid w:val="001B4F24"/>
    <w:pPr>
      <w:widowControl w:val="0"/>
      <w:autoSpaceDE w:val="0"/>
      <w:autoSpaceDN w:val="0"/>
      <w:adjustRightInd w:val="0"/>
      <w:spacing w:after="0" w:line="240" w:lineRule="auto"/>
    </w:pPr>
    <w:rPr>
      <w:rFonts w:ascii="Calibri" w:hAnsi="Calibri"/>
      <w:sz w:val="24"/>
      <w:szCs w:val="24"/>
    </w:rPr>
  </w:style>
  <w:style w:type="character" w:customStyle="1" w:styleId="FontStyle36">
    <w:name w:val="Font Style36"/>
    <w:basedOn w:val="a0"/>
    <w:uiPriority w:val="99"/>
    <w:rsid w:val="001B4F24"/>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8251">
      <w:bodyDiv w:val="1"/>
      <w:marLeft w:val="0"/>
      <w:marRight w:val="0"/>
      <w:marTop w:val="0"/>
      <w:marBottom w:val="0"/>
      <w:divBdr>
        <w:top w:val="none" w:sz="0" w:space="0" w:color="auto"/>
        <w:left w:val="none" w:sz="0" w:space="0" w:color="auto"/>
        <w:bottom w:val="none" w:sz="0" w:space="0" w:color="auto"/>
        <w:right w:val="none" w:sz="0" w:space="0" w:color="auto"/>
      </w:divBdr>
    </w:div>
    <w:div w:id="645427459">
      <w:bodyDiv w:val="1"/>
      <w:marLeft w:val="0"/>
      <w:marRight w:val="0"/>
      <w:marTop w:val="0"/>
      <w:marBottom w:val="0"/>
      <w:divBdr>
        <w:top w:val="none" w:sz="0" w:space="0" w:color="auto"/>
        <w:left w:val="none" w:sz="0" w:space="0" w:color="auto"/>
        <w:bottom w:val="none" w:sz="0" w:space="0" w:color="auto"/>
        <w:right w:val="none" w:sz="0" w:space="0" w:color="auto"/>
      </w:divBdr>
    </w:div>
    <w:div w:id="783811298">
      <w:bodyDiv w:val="1"/>
      <w:marLeft w:val="0"/>
      <w:marRight w:val="0"/>
      <w:marTop w:val="0"/>
      <w:marBottom w:val="0"/>
      <w:divBdr>
        <w:top w:val="none" w:sz="0" w:space="0" w:color="auto"/>
        <w:left w:val="none" w:sz="0" w:space="0" w:color="auto"/>
        <w:bottom w:val="none" w:sz="0" w:space="0" w:color="auto"/>
        <w:right w:val="none" w:sz="0" w:space="0" w:color="auto"/>
      </w:divBdr>
    </w:div>
    <w:div w:id="1176073283">
      <w:bodyDiv w:val="1"/>
      <w:marLeft w:val="0"/>
      <w:marRight w:val="0"/>
      <w:marTop w:val="0"/>
      <w:marBottom w:val="0"/>
      <w:divBdr>
        <w:top w:val="none" w:sz="0" w:space="0" w:color="auto"/>
        <w:left w:val="none" w:sz="0" w:space="0" w:color="auto"/>
        <w:bottom w:val="none" w:sz="0" w:space="0" w:color="auto"/>
        <w:right w:val="none" w:sz="0" w:space="0" w:color="auto"/>
      </w:divBdr>
    </w:div>
    <w:div w:id="1523586653">
      <w:bodyDiv w:val="1"/>
      <w:marLeft w:val="0"/>
      <w:marRight w:val="0"/>
      <w:marTop w:val="0"/>
      <w:marBottom w:val="0"/>
      <w:divBdr>
        <w:top w:val="none" w:sz="0" w:space="0" w:color="auto"/>
        <w:left w:val="none" w:sz="0" w:space="0" w:color="auto"/>
        <w:bottom w:val="none" w:sz="0" w:space="0" w:color="auto"/>
        <w:right w:val="none" w:sz="0" w:space="0" w:color="auto"/>
      </w:divBdr>
    </w:div>
    <w:div w:id="1572034015">
      <w:bodyDiv w:val="1"/>
      <w:marLeft w:val="0"/>
      <w:marRight w:val="0"/>
      <w:marTop w:val="0"/>
      <w:marBottom w:val="0"/>
      <w:divBdr>
        <w:top w:val="none" w:sz="0" w:space="0" w:color="auto"/>
        <w:left w:val="none" w:sz="0" w:space="0" w:color="auto"/>
        <w:bottom w:val="none" w:sz="0" w:space="0" w:color="auto"/>
        <w:right w:val="none" w:sz="0" w:space="0" w:color="auto"/>
      </w:divBdr>
    </w:div>
    <w:div w:id="1651904177">
      <w:bodyDiv w:val="1"/>
      <w:marLeft w:val="0"/>
      <w:marRight w:val="0"/>
      <w:marTop w:val="0"/>
      <w:marBottom w:val="0"/>
      <w:divBdr>
        <w:top w:val="none" w:sz="0" w:space="0" w:color="auto"/>
        <w:left w:val="none" w:sz="0" w:space="0" w:color="auto"/>
        <w:bottom w:val="none" w:sz="0" w:space="0" w:color="auto"/>
        <w:right w:val="none" w:sz="0" w:space="0" w:color="auto"/>
      </w:divBdr>
    </w:div>
    <w:div w:id="1685159329">
      <w:bodyDiv w:val="1"/>
      <w:marLeft w:val="0"/>
      <w:marRight w:val="0"/>
      <w:marTop w:val="0"/>
      <w:marBottom w:val="0"/>
      <w:divBdr>
        <w:top w:val="none" w:sz="0" w:space="0" w:color="auto"/>
        <w:left w:val="none" w:sz="0" w:space="0" w:color="auto"/>
        <w:bottom w:val="none" w:sz="0" w:space="0" w:color="auto"/>
        <w:right w:val="none" w:sz="0" w:space="0" w:color="auto"/>
      </w:divBdr>
    </w:div>
    <w:div w:id="1719864054">
      <w:bodyDiv w:val="1"/>
      <w:marLeft w:val="0"/>
      <w:marRight w:val="0"/>
      <w:marTop w:val="0"/>
      <w:marBottom w:val="0"/>
      <w:divBdr>
        <w:top w:val="none" w:sz="0" w:space="0" w:color="auto"/>
        <w:left w:val="none" w:sz="0" w:space="0" w:color="auto"/>
        <w:bottom w:val="none" w:sz="0" w:space="0" w:color="auto"/>
        <w:right w:val="none" w:sz="0" w:space="0" w:color="auto"/>
      </w:divBdr>
    </w:div>
    <w:div w:id="1836188374">
      <w:bodyDiv w:val="1"/>
      <w:marLeft w:val="0"/>
      <w:marRight w:val="0"/>
      <w:marTop w:val="0"/>
      <w:marBottom w:val="0"/>
      <w:divBdr>
        <w:top w:val="none" w:sz="0" w:space="0" w:color="auto"/>
        <w:left w:val="none" w:sz="0" w:space="0" w:color="auto"/>
        <w:bottom w:val="none" w:sz="0" w:space="0" w:color="auto"/>
        <w:right w:val="none" w:sz="0" w:space="0" w:color="auto"/>
      </w:divBdr>
    </w:div>
    <w:div w:id="19901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sue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rkovBA@suek.ru" TargetMode="External"/><Relationship Id="rId5" Type="http://schemas.openxmlformats.org/officeDocument/2006/relationships/webSettings" Target="webSettings.xml"/><Relationship Id="rId10" Type="http://schemas.openxmlformats.org/officeDocument/2006/relationships/hyperlink" Target="mailto:DTU@suek.ru" TargetMode="External"/><Relationship Id="rId4" Type="http://schemas.openxmlformats.org/officeDocument/2006/relationships/settings" Target="settings.xml"/><Relationship Id="rId9" Type="http://schemas.openxmlformats.org/officeDocument/2006/relationships/hyperlink" Target="mailto:ZurkovBA@sue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4B9E4-2AE5-476D-B889-40A22937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Семенюк Алиса Евгеньевна</cp:lastModifiedBy>
  <cp:revision>12</cp:revision>
  <cp:lastPrinted>2016-11-15T02:28:00Z</cp:lastPrinted>
  <dcterms:created xsi:type="dcterms:W3CDTF">2017-11-15T04:36:00Z</dcterms:created>
  <dcterms:modified xsi:type="dcterms:W3CDTF">2017-12-13T00:00:00Z</dcterms:modified>
</cp:coreProperties>
</file>